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Муниципальное автономное учреждение</w:t>
      </w: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«Центральная библиотечная система Вагайского района»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585F8F" w:rsidRDefault="007D7DA8" w:rsidP="007C6A64">
      <w:pPr>
        <w:pStyle w:val="Standard"/>
        <w:spacing w:line="276" w:lineRule="auto"/>
        <w:jc w:val="center"/>
        <w:rPr>
          <w:b/>
          <w:sz w:val="52"/>
          <w:szCs w:val="52"/>
          <w:lang w:val="ru-RU"/>
        </w:rPr>
      </w:pPr>
      <w:r w:rsidRPr="00585F8F">
        <w:rPr>
          <w:b/>
          <w:bCs/>
          <w:sz w:val="52"/>
          <w:szCs w:val="52"/>
          <w:lang w:val="ru-RU"/>
        </w:rPr>
        <w:t>Текстовой отчет</w:t>
      </w:r>
    </w:p>
    <w:p w:rsidR="00B03AA0" w:rsidRPr="00585F8F" w:rsidRDefault="007D7DA8" w:rsidP="007C6A64">
      <w:pPr>
        <w:pStyle w:val="Standard"/>
        <w:spacing w:line="276" w:lineRule="auto"/>
        <w:jc w:val="center"/>
        <w:rPr>
          <w:b/>
          <w:bCs/>
          <w:sz w:val="52"/>
          <w:szCs w:val="52"/>
          <w:lang w:val="ru-RU"/>
        </w:rPr>
      </w:pPr>
      <w:r w:rsidRPr="00585F8F">
        <w:rPr>
          <w:b/>
          <w:bCs/>
          <w:sz w:val="52"/>
          <w:szCs w:val="52"/>
          <w:lang w:val="ru-RU"/>
        </w:rPr>
        <w:t>Вагайской ЦБС за 2013 год.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692A74" w:rsidRPr="002778BE" w:rsidRDefault="00692A74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7D7DA8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31602A" w:rsidRDefault="007D7DA8" w:rsidP="007C6A64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с. Вагай 2013 г.</w:t>
      </w:r>
    </w:p>
    <w:p w:rsidR="00B03AA0" w:rsidRPr="002778BE" w:rsidRDefault="0031602A" w:rsidP="00692A74">
      <w:pPr>
        <w:suppressAutoHyphens w:val="0"/>
        <w:jc w:val="center"/>
        <w:rPr>
          <w:b/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br w:type="page"/>
      </w:r>
      <w:r w:rsidR="007D7DA8" w:rsidRPr="002778BE">
        <w:rPr>
          <w:b/>
          <w:bCs/>
          <w:sz w:val="28"/>
          <w:szCs w:val="28"/>
          <w:lang w:val="ru-RU"/>
        </w:rPr>
        <w:lastRenderedPageBreak/>
        <w:t>1.</w:t>
      </w:r>
      <w:r w:rsidR="002C0821" w:rsidRPr="002778BE">
        <w:rPr>
          <w:b/>
          <w:bCs/>
          <w:sz w:val="28"/>
          <w:szCs w:val="28"/>
          <w:lang w:val="ru-RU"/>
        </w:rPr>
        <w:t xml:space="preserve"> </w:t>
      </w:r>
      <w:r w:rsidR="007D7DA8" w:rsidRPr="002778BE">
        <w:rPr>
          <w:b/>
          <w:bCs/>
          <w:sz w:val="28"/>
          <w:szCs w:val="28"/>
          <w:lang w:val="ru-RU"/>
        </w:rPr>
        <w:t>Основные задачи и направления работы ЦБС в 2013 году.</w:t>
      </w:r>
    </w:p>
    <w:p w:rsidR="00F65CB3" w:rsidRPr="002778BE" w:rsidRDefault="00F65CB3" w:rsidP="007C6A64">
      <w:pPr>
        <w:pStyle w:val="Standard"/>
        <w:spacing w:line="276" w:lineRule="auto"/>
        <w:rPr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 2013 году муниципальные библиотеки  Вагайского района обеспечивали пользователям свободный и равный доступ к информации, формировали информационные ресурсы с учетом потребностей разных групп пользователей, использовали компьютерные технологии в своей деятельности. Взаимодействуя с общественными и другими  организациями, действующими в сфере культуры, искусства и образования, создавали единую информационную и культурно- просветительскую деятельность.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585F8F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Основные темы в2013 году: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Историко-патриотическое воспитание. Краеведение.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Формирование  здорового образа жизни. Экологическое просвещение.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Пропаганда и продвижение детского и юношеского чтения.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Обслуживание людей с ограниченными возможностями.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Выполнение муниципального заказа.</w:t>
      </w:r>
    </w:p>
    <w:p w:rsidR="002C0821" w:rsidRPr="002778BE" w:rsidRDefault="002C0821" w:rsidP="007C6A64">
      <w:pPr>
        <w:suppressAutoHyphens w:val="0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Сеть библиотек территории.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A57CDE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proofErr w:type="gramStart"/>
      <w:r w:rsidR="007D7DA8" w:rsidRPr="002778BE">
        <w:rPr>
          <w:bCs/>
          <w:sz w:val="28"/>
          <w:szCs w:val="28"/>
          <w:lang w:val="ru-RU"/>
        </w:rPr>
        <w:t>В Вагайском районе насчитывается 117  населенных пункта, в которых проживает 23737  человек.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В 22 населенных пунктах нет ни одного жителя, а в 24 менее 10 жителей. Население района обслуживало книгой 47 библиотек всех систем и ведомств. Из них 27 библиотек Министерства Культуры РФ, 20- школьных библиотек.</w:t>
      </w:r>
    </w:p>
    <w:p w:rsidR="00B03AA0" w:rsidRPr="002778BE" w:rsidRDefault="00A57CDE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Сеть библиотек МАУ «ЦБС Вагайского района» состоит из 26  библиоте</w:t>
      </w:r>
      <w:r w:rsidR="00157B8B" w:rsidRPr="002778BE">
        <w:rPr>
          <w:bCs/>
          <w:sz w:val="28"/>
          <w:szCs w:val="28"/>
          <w:lang w:val="ru-RU"/>
        </w:rPr>
        <w:t>к -</w:t>
      </w:r>
      <w:r w:rsidR="007D7DA8" w:rsidRPr="002778BE">
        <w:rPr>
          <w:bCs/>
          <w:sz w:val="28"/>
          <w:szCs w:val="28"/>
          <w:lang w:val="ru-RU"/>
        </w:rPr>
        <w:t xml:space="preserve"> филиалов, Центральной библиотеки и Детского отдела, а так же краеведческого отдела. </w:t>
      </w:r>
      <w:proofErr w:type="gramStart"/>
      <w:r w:rsidR="007D7DA8" w:rsidRPr="002778BE">
        <w:rPr>
          <w:bCs/>
          <w:sz w:val="28"/>
          <w:szCs w:val="28"/>
          <w:lang w:val="ru-RU"/>
        </w:rPr>
        <w:t>Большинство библиотекарей в филиалах работало на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полную ставку. Более полному обслуживанию  населения книгой способствовала сеть внестационарных пунктов обслуживания.  Так  13  библиотек имеют библиотечные пункты в малых селах</w:t>
      </w:r>
      <w:r w:rsidR="00157B8B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организуют передвижки в различных организациях. Приблизить книгу к читател</w:t>
      </w:r>
      <w:r w:rsidR="00157B8B" w:rsidRPr="002778BE">
        <w:rPr>
          <w:bCs/>
          <w:sz w:val="28"/>
          <w:szCs w:val="28"/>
          <w:lang w:val="ru-RU"/>
        </w:rPr>
        <w:t>ю -</w:t>
      </w:r>
      <w:r w:rsidR="007D7DA8" w:rsidRPr="002778BE">
        <w:rPr>
          <w:bCs/>
          <w:sz w:val="28"/>
          <w:szCs w:val="28"/>
          <w:lang w:val="ru-RU"/>
        </w:rPr>
        <w:t xml:space="preserve"> актуальная задача сегодняшнего дня. Всего в районе  34 библиотечных пунктов, их услугами пользуются более 1619 читателей.  В ЦБ действуют</w:t>
      </w:r>
      <w:r w:rsidR="00157B8B" w:rsidRPr="002778BE">
        <w:rPr>
          <w:bCs/>
          <w:sz w:val="28"/>
          <w:szCs w:val="28"/>
          <w:lang w:val="ru-RU"/>
        </w:rPr>
        <w:t>:</w:t>
      </w:r>
      <w:r w:rsidR="007D7DA8" w:rsidRPr="002778BE">
        <w:rPr>
          <w:bCs/>
          <w:sz w:val="28"/>
          <w:szCs w:val="28"/>
          <w:lang w:val="ru-RU"/>
        </w:rPr>
        <w:t xml:space="preserve"> 6  передвижек. В передвижных библиотеках работают в основном общественники, чаще клубные работники и учителя начальных классов. Библиотекари Дубровинского и Зареченского филиалов обслуживают население книгой </w:t>
      </w:r>
      <w:r w:rsidR="002C0821" w:rsidRPr="002778BE">
        <w:rPr>
          <w:bCs/>
          <w:sz w:val="28"/>
          <w:szCs w:val="28"/>
          <w:lang w:val="ru-RU"/>
        </w:rPr>
        <w:lastRenderedPageBreak/>
        <w:t>разъезжая</w:t>
      </w:r>
      <w:r w:rsidR="007D7DA8" w:rsidRPr="002778BE">
        <w:rPr>
          <w:bCs/>
          <w:sz w:val="28"/>
          <w:szCs w:val="28"/>
          <w:lang w:val="ru-RU"/>
        </w:rPr>
        <w:t xml:space="preserve"> по деревням совместно с ПКУ по составленному графику. В некоторых населенных пунктах</w:t>
      </w:r>
      <w:r w:rsidR="00157B8B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читатели сами приезжают в библиотеку и берут книги на всю семью. В основном библиотекари из сельских филиалов берут литературу по заявкам.</w:t>
      </w:r>
    </w:p>
    <w:p w:rsidR="00B03AA0" w:rsidRPr="002778BE" w:rsidRDefault="00A57CDE" w:rsidP="007C6A64">
      <w:pPr>
        <w:pStyle w:val="Standard"/>
        <w:spacing w:line="276" w:lineRule="auto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В  мае произошла утрата  - сгорело здание  Супринского сельского филиала</w:t>
      </w:r>
      <w:r w:rsidR="00157B8B" w:rsidRPr="002778BE">
        <w:rPr>
          <w:bCs/>
          <w:sz w:val="28"/>
          <w:szCs w:val="28"/>
          <w:lang w:val="ru-RU"/>
        </w:rPr>
        <w:t>.</w:t>
      </w:r>
      <w:r w:rsidR="007D7DA8" w:rsidRPr="002778BE">
        <w:rPr>
          <w:bCs/>
          <w:sz w:val="28"/>
          <w:szCs w:val="28"/>
          <w:lang w:val="ru-RU"/>
        </w:rPr>
        <w:t xml:space="preserve"> Библиотека начала функционировать в здании сельской администрации</w:t>
      </w:r>
      <w:proofErr w:type="gramStart"/>
      <w:r w:rsidR="007D7DA8" w:rsidRPr="002778BE">
        <w:rPr>
          <w:bCs/>
          <w:sz w:val="28"/>
          <w:szCs w:val="28"/>
          <w:lang w:val="ru-RU"/>
        </w:rPr>
        <w:t xml:space="preserve"> ,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где была выделена  комната.   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 библиотеках системы  работает   38 библиотечных работников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из них с образованием</w:t>
      </w:r>
      <w:r w:rsidR="00157B8B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высшим- 8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 в том числе </w:t>
      </w:r>
      <w:proofErr w:type="gramStart"/>
      <w:r w:rsidRPr="002778BE">
        <w:rPr>
          <w:bCs/>
          <w:sz w:val="28"/>
          <w:szCs w:val="28"/>
          <w:lang w:val="ru-RU"/>
        </w:rPr>
        <w:t>библиотечным</w:t>
      </w:r>
      <w:proofErr w:type="gramEnd"/>
      <w:r w:rsidRPr="002778BE">
        <w:rPr>
          <w:bCs/>
          <w:sz w:val="28"/>
          <w:szCs w:val="28"/>
          <w:lang w:val="ru-RU"/>
        </w:rPr>
        <w:t>- 1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средне-специальн</w:t>
      </w:r>
      <w:r w:rsidR="00F640E0" w:rsidRPr="002778BE">
        <w:rPr>
          <w:bCs/>
          <w:sz w:val="28"/>
          <w:szCs w:val="28"/>
          <w:lang w:val="ru-RU"/>
        </w:rPr>
        <w:t>ы</w:t>
      </w:r>
      <w:r w:rsidRPr="002778BE">
        <w:rPr>
          <w:bCs/>
          <w:sz w:val="28"/>
          <w:szCs w:val="28"/>
          <w:lang w:val="ru-RU"/>
        </w:rPr>
        <w:t>м - 28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 в том числе </w:t>
      </w:r>
      <w:proofErr w:type="gramStart"/>
      <w:r w:rsidRPr="002778BE">
        <w:rPr>
          <w:bCs/>
          <w:sz w:val="28"/>
          <w:szCs w:val="28"/>
          <w:lang w:val="ru-RU"/>
        </w:rPr>
        <w:t>библиотечным</w:t>
      </w:r>
      <w:proofErr w:type="gramEnd"/>
      <w:r w:rsidR="00F640E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- 15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 </w:t>
      </w:r>
      <w:proofErr w:type="gramStart"/>
      <w:r w:rsidRPr="002778BE">
        <w:rPr>
          <w:bCs/>
          <w:sz w:val="28"/>
          <w:szCs w:val="28"/>
          <w:lang w:val="ru-RU"/>
        </w:rPr>
        <w:t>среднем</w:t>
      </w:r>
      <w:proofErr w:type="gramEnd"/>
      <w:r w:rsidR="00F640E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- 2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со стажем работы от 3</w:t>
      </w:r>
      <w:r w:rsidR="00F640E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- до 6-ти лет -5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со стажем работы от 6 до 10 лет-2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со стажем работы свыше 10 лет-24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Возраст работников: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До 30 лет -</w:t>
      </w:r>
      <w:r w:rsidR="00F640E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4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 от 30 до 55 лет-  25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  Старше 55 лет- 9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Один сотрудник учится на 3-ем курсе в «Тюменской государственной академии культуры, искусств и социальных технологий» на библиотечном отделении.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 xml:space="preserve">  Основные показатели деятельности.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F65CB3" w:rsidP="007C6A64">
      <w:pPr>
        <w:pStyle w:val="Standard"/>
        <w:spacing w:line="276" w:lineRule="auto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 xml:space="preserve">Вся работа в нашей системе строится в рамках муниципального заказа </w:t>
      </w:r>
      <w:proofErr w:type="gramStart"/>
      <w:r w:rsidR="007D7DA8" w:rsidRPr="002778BE">
        <w:rPr>
          <w:bCs/>
          <w:sz w:val="28"/>
          <w:szCs w:val="28"/>
          <w:lang w:val="ru-RU"/>
        </w:rPr>
        <w:t>на те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или иные услуги, необходимые на данной территории.  И главным критерием результативности становится их востребованность населением.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6292"/>
        <w:gridCol w:w="1676"/>
        <w:gridCol w:w="1677"/>
      </w:tblGrid>
      <w:tr w:rsidR="00B03AA0" w:rsidRPr="00633711" w:rsidTr="00633711">
        <w:trPr>
          <w:tblHeader/>
        </w:trPr>
        <w:tc>
          <w:tcPr>
            <w:tcW w:w="6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633711" w:rsidRDefault="007D7DA8" w:rsidP="00633711">
            <w:pPr>
              <w:pStyle w:val="TableContents"/>
              <w:spacing w:line="276" w:lineRule="auto"/>
              <w:jc w:val="center"/>
              <w:rPr>
                <w:b/>
                <w:bCs/>
                <w:sz w:val="28"/>
                <w:szCs w:val="28"/>
                <w:lang w:val="ru-RU"/>
              </w:rPr>
            </w:pPr>
            <w:r w:rsidRPr="00633711">
              <w:rPr>
                <w:b/>
                <w:bCs/>
                <w:sz w:val="28"/>
                <w:szCs w:val="28"/>
                <w:lang w:val="ru-RU"/>
              </w:rPr>
              <w:t>Наименование услуги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633711" w:rsidRDefault="007D7DA8" w:rsidP="00633711">
            <w:pPr>
              <w:pStyle w:val="TableContents"/>
              <w:spacing w:line="276" w:lineRule="auto"/>
              <w:jc w:val="center"/>
              <w:rPr>
                <w:b/>
                <w:bCs/>
                <w:sz w:val="28"/>
                <w:szCs w:val="28"/>
                <w:lang w:val="ru-RU"/>
              </w:rPr>
            </w:pPr>
            <w:r w:rsidRPr="00633711">
              <w:rPr>
                <w:b/>
                <w:bCs/>
                <w:sz w:val="28"/>
                <w:szCs w:val="28"/>
                <w:lang w:val="ru-RU"/>
              </w:rPr>
              <w:t>план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633711" w:rsidRDefault="007D7DA8" w:rsidP="00633711">
            <w:pPr>
              <w:pStyle w:val="TableContents"/>
              <w:spacing w:line="276" w:lineRule="auto"/>
              <w:jc w:val="center"/>
              <w:rPr>
                <w:b/>
                <w:bCs/>
                <w:sz w:val="28"/>
                <w:szCs w:val="28"/>
                <w:lang w:val="ru-RU"/>
              </w:rPr>
            </w:pPr>
            <w:r w:rsidRPr="00633711">
              <w:rPr>
                <w:b/>
                <w:bCs/>
                <w:sz w:val="28"/>
                <w:szCs w:val="28"/>
                <w:lang w:val="ru-RU"/>
              </w:rPr>
              <w:t>выполнение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Количество пользователей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12430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12432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Книговыдача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291000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295703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Посещения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149500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151627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Объем библиотечных фондов, не менее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190000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193148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lastRenderedPageBreak/>
              <w:t>Объем базы электронного каталога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100 %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100%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Книгообеспеченность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8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Организация подписки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470, 0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470,0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Приобретение литературы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900,0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1138,03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Количество мероприятий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1340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1360</w:t>
            </w:r>
          </w:p>
        </w:tc>
      </w:tr>
      <w:tr w:rsidR="00B03AA0" w:rsidRPr="002778BE" w:rsidTr="00257B79">
        <w:tc>
          <w:tcPr>
            <w:tcW w:w="62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  <w:lang w:val="ru-RU"/>
              </w:rPr>
            </w:pPr>
            <w:r w:rsidRPr="002778BE">
              <w:rPr>
                <w:bCs/>
                <w:sz w:val="28"/>
                <w:szCs w:val="28"/>
                <w:lang w:val="ru-RU"/>
              </w:rPr>
              <w:t>Количество информационных сообщений в СМИ</w:t>
            </w: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16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03AA0" w:rsidRPr="002778BE" w:rsidRDefault="007D7DA8" w:rsidP="007C6A64">
            <w:pPr>
              <w:pStyle w:val="TableContents"/>
              <w:spacing w:line="276" w:lineRule="auto"/>
              <w:rPr>
                <w:bCs/>
                <w:sz w:val="28"/>
                <w:szCs w:val="28"/>
              </w:rPr>
            </w:pPr>
            <w:r w:rsidRPr="002778BE">
              <w:rPr>
                <w:bCs/>
                <w:sz w:val="28"/>
                <w:szCs w:val="28"/>
              </w:rPr>
              <w:t>12</w:t>
            </w:r>
          </w:p>
        </w:tc>
      </w:tr>
    </w:tbl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По состоянию на 01.01.2014 г. услугами библиотек пользуются 52 % населения района.</w:t>
      </w:r>
      <w:r w:rsidR="00257B79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Процент охвата юношества библиотеками ЦБС составила  14,2 %, детей  31,4  %  от общего количества пользователей.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Книговыдача в 2013 году составила 295 703 экземпляров, что на 5199 больше,</w:t>
      </w:r>
      <w:r w:rsidR="000679C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чем в прошлом году.</w:t>
      </w:r>
    </w:p>
    <w:p w:rsidR="000679C0" w:rsidRPr="002778BE" w:rsidRDefault="000679C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Посещений 151627 . По сравнению с прошлым годом на  2192  посещений больше.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Плановые показатели деятельности ЦБС на 2013 год по количеству читателей, посещений  и книговыдаче выполнены и перевыполнены.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Сказалось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</w:t>
      </w:r>
      <w:r w:rsidR="00157B8B" w:rsidRPr="002778BE">
        <w:rPr>
          <w:bCs/>
          <w:sz w:val="28"/>
          <w:szCs w:val="28"/>
          <w:lang w:val="ru-RU"/>
        </w:rPr>
        <w:t>то,</w:t>
      </w:r>
      <w:r w:rsidRPr="002778BE">
        <w:rPr>
          <w:bCs/>
          <w:sz w:val="28"/>
          <w:szCs w:val="28"/>
          <w:lang w:val="ru-RU"/>
        </w:rPr>
        <w:t xml:space="preserve"> что фонд пополнился новой литературой больше чем запланировано и своевременно, то есть на протяжении всего года.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Развитие системы информационных ресурсов библиотек.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Информационные технологии позволяют значительно расширить возможности базового библиотечно-информационного обслуживания, предоставляют пользователям доступ к локальным и глобальным информационным сетям, повышают уровень библиотечного сервиса и качество обслуживания.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На базе Центральной библиотеки открыт  открытый доступ к сети Интернет, где ведется информационное и справочное обслуживание населения, используя возможности поисковой системы «Консультант Плюс». Общественный доступ к сети Интернет обеспечивают 7 филиалов, ещё 5 филиалов находятся в процессе подключения.</w:t>
      </w:r>
    </w:p>
    <w:p w:rsidR="0054075A" w:rsidRDefault="000679C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 xml:space="preserve">Второй год профессиональный </w:t>
      </w:r>
      <w:r w:rsidR="007D7DA8" w:rsidRPr="002778BE">
        <w:rPr>
          <w:bCs/>
          <w:sz w:val="28"/>
          <w:szCs w:val="28"/>
        </w:rPr>
        <w:t>Web</w:t>
      </w:r>
      <w:r w:rsidR="007D7DA8" w:rsidRPr="002778BE">
        <w:rPr>
          <w:bCs/>
          <w:sz w:val="28"/>
          <w:szCs w:val="28"/>
          <w:lang w:val="ru-RU"/>
        </w:rPr>
        <w:t>-сайт информирует пользователей об услугах, ресурсах и деятельности библиотек нашего района. В 2013 году было 1412 просмотра , 431 посещений. В отчетном году созданы группы  ЦБС «</w:t>
      </w:r>
      <w:r w:rsidR="00157B8B" w:rsidRPr="002778BE">
        <w:rPr>
          <w:bCs/>
          <w:sz w:val="28"/>
          <w:szCs w:val="28"/>
          <w:lang w:val="ru-RU"/>
        </w:rPr>
        <w:t>В Контакте</w:t>
      </w:r>
      <w:r w:rsidR="007D7DA8" w:rsidRPr="002778BE">
        <w:rPr>
          <w:bCs/>
          <w:sz w:val="28"/>
          <w:szCs w:val="28"/>
          <w:lang w:val="ru-RU"/>
        </w:rPr>
        <w:t xml:space="preserve">»  и «Одноклассниках». Предназначены  они для анонсов мероприятий, освещения деятельности, проведения опросов, привлечения чтению населения. Надо </w:t>
      </w:r>
      <w:r w:rsidRPr="002778BE">
        <w:rPr>
          <w:bCs/>
          <w:sz w:val="28"/>
          <w:szCs w:val="28"/>
          <w:lang w:val="ru-RU"/>
        </w:rPr>
        <w:t>сказать,</w:t>
      </w:r>
      <w:r w:rsidR="007D7DA8" w:rsidRPr="002778BE">
        <w:rPr>
          <w:bCs/>
          <w:sz w:val="28"/>
          <w:szCs w:val="28"/>
          <w:lang w:val="ru-RU"/>
        </w:rPr>
        <w:t xml:space="preserve"> что эта форма наиболее востребована населением.</w:t>
      </w: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lastRenderedPageBreak/>
        <w:t>Формирование документного фонда.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Фонды занимают особое место в материально-технической базе библиотеки, являясь и материальным и информационным ресурсом одновременно. Они составляют суть  библиотеки, как учреждения удовлетворяющего потребность населения в информации.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Когда-то категорию библиотеки определяли по объему ее фонда. Однако в современных условиях практики библиотечного дела изменили свое представление о фондах. Теперь в организации фондов на первое место выходит качественная, а не количественная составляющая.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Эффективность комплектования фондов напрямую зависит от финансирования.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Комплектование фонда в нашей библиотечной системе обеспечивалось в основном за счет субсидий из федерального бюджета и даров. Объем новых поступлений в 2013 году по сравнению с 2012 годом увеличился на 315 экз.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Субсидия на выполнение муниципального задания составила сумму 1138038 руб.,  за счет которой было приобретено 10</w:t>
      </w:r>
      <w:r w:rsidRPr="002778BE">
        <w:rPr>
          <w:bCs/>
          <w:sz w:val="28"/>
          <w:szCs w:val="28"/>
        </w:rPr>
        <w:t> </w:t>
      </w:r>
      <w:r w:rsidRPr="002778BE">
        <w:rPr>
          <w:bCs/>
          <w:sz w:val="28"/>
          <w:szCs w:val="28"/>
          <w:lang w:val="ru-RU"/>
        </w:rPr>
        <w:t>192 экз. изданий, из них: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-500 экз.- аудиовизуальных изданий;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-64 экз. книг на татарском языке.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Книги в дар Супринскому сельскому филиалу составили 561 экз., что обеспечило пополнение фонда после пожара здания библиотеки.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Централизованно от Тюменского издательского дома было получено  55 экз. книг по краеведению.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Среди новых поступлений преобладают художественные произведения.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На подписку в 2013 году было выделено  470 тыс. руб., выписано 463 экземпляра периодических изданий. Постоянный рост цен на подписку  требует тщательного отбора необходимых пользователям библиотеки периодических изданий. Велась и ведется постоянная работа с отказами пользователей, что позволяет улучшить качество  подписки на периодические издания.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Регулярно организуется сверка фонда с Федеральным  списком экстремистских материалов, ведутся соответствующие записи. За 2013 год изъятых документов не имеется.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Часть документального фонда библиотечной системы ветхая и устарелая и нуждается в списании. В текущем году выбыло из фонда по плану- 13695 экз. из них: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-5616 экз. изданий в связи с пожаром в Супринском сельском филиале, где был уничтожен в результате стихийного бедствия весь фонд.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-4400 экз. книг по ветхости;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-3081 </w:t>
      </w:r>
      <w:r w:rsidR="00157B8B" w:rsidRPr="002778BE">
        <w:rPr>
          <w:bCs/>
          <w:sz w:val="28"/>
          <w:szCs w:val="28"/>
          <w:lang w:val="ru-RU"/>
        </w:rPr>
        <w:t>экз.</w:t>
      </w:r>
      <w:r w:rsidRPr="002778BE">
        <w:rPr>
          <w:bCs/>
          <w:sz w:val="28"/>
          <w:szCs w:val="28"/>
          <w:lang w:val="ru-RU"/>
        </w:rPr>
        <w:t xml:space="preserve"> брошюр по ветхости;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-598 экз. аудиовизуальных изданий (пришли в негодность в процессе эксплуатации).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lastRenderedPageBreak/>
        <w:t>Списание на общую сумму 208506 руб.22 коп.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 результате непредвиденного списания анализ ситуации показал, что выбытие документов превысило поступление.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Созданный библиотекой электронный каталог, обеспечивающий ввод библиографических  записей в диалоговом окне и пакетном режимах, редактирование, удаление при необходимости, поиск информации по разовым запросам и избирательное распространение информации, распечатка  библиографических данных, указателей, отчетов, подключение к сети Интернет  отвечает современным требованиям.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Справочно-информационное обслуживание все в большей мере базируется на использовании БД. На основе электронного каталога ведется автоматизированный поиск по запросам пользователей.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Общее число записей электронного каталога по фонду составляет 70 тысяч записей.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 настоящее время в библиотечной системе созданы базы данных: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</w:t>
      </w:r>
      <w:r w:rsidRPr="002778BE">
        <w:rPr>
          <w:bCs/>
          <w:sz w:val="28"/>
          <w:szCs w:val="28"/>
        </w:rPr>
        <w:t>CBSB</w:t>
      </w:r>
      <w:r w:rsidRPr="002778BE">
        <w:rPr>
          <w:bCs/>
          <w:sz w:val="28"/>
          <w:szCs w:val="28"/>
          <w:lang w:val="ru-RU"/>
        </w:rPr>
        <w:t>»;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«Брошюры»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«Периодика»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«Книга в дар»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«Аудиовизуальные издания»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-БД «Бесплатная литература»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891BA4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891BA4">
        <w:rPr>
          <w:b/>
          <w:bCs/>
          <w:sz w:val="28"/>
          <w:szCs w:val="28"/>
          <w:lang w:val="ru-RU"/>
        </w:rPr>
        <w:t>Библиотечное обслуживание населения.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0679C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В библиотеках системы  работает  53 клубов и кружков интересам разной возрастной и тематической направленности</w:t>
      </w:r>
      <w:proofErr w:type="gramStart"/>
      <w:r w:rsidR="007D7DA8" w:rsidRPr="002778BE">
        <w:rPr>
          <w:bCs/>
          <w:sz w:val="28"/>
          <w:szCs w:val="28"/>
          <w:lang w:val="ru-RU"/>
        </w:rPr>
        <w:t xml:space="preserve"> :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в Курьинском филиале действует кукольный кружок для детей, в Супринском и Индерском филиалах театральные кружки, в других библиотеках действуют кружки названия, которых говорят сами за себя «Друзья книги», «Творчество», «Мастерок», «Журнальный столик», «Умелые руки», «Город мастеров» и др. В Тукузком филиале действует не один год кружок «Волшебное слово». В эту группу входят учащиеся 4-5 классов. Они знакомятся с детскими писателями. Читают вслух, понравившиеся стихи заучивают. Рассказывают о прочитанных книгах, советуют друг другу почитать.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proofErr w:type="gramStart"/>
      <w:r w:rsidRPr="002778BE">
        <w:rPr>
          <w:bCs/>
          <w:sz w:val="28"/>
          <w:szCs w:val="28"/>
          <w:lang w:val="ru-RU"/>
        </w:rPr>
        <w:t>Для пенсионеров действуют кружки в филиалах</w:t>
      </w:r>
      <w:r w:rsidR="009203CF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в Дубровинском «Золотой возраст», «Удачница», в Юрт-Супринском «Хозяюшка»,  Касьяновском филиале «Общение», в Аксурском филиале «Добрые встречи», в Ренченском филиале  «Греет сердце чай», в Бегишевском филиале «Сибирячка», в Шестовском филиале  «Надежда», в Первомайском филиале «Сударушка», в Тукузком филиале «Хозяюшка»</w:t>
      </w:r>
      <w:r w:rsidR="009203CF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при Центральной библиотеке действует литературная гостиная «Любители русской словесности» и клуб рукодельниц «Вдохновение»</w:t>
      </w:r>
      <w:r w:rsidR="009203CF" w:rsidRPr="002778BE">
        <w:rPr>
          <w:bCs/>
          <w:sz w:val="28"/>
          <w:szCs w:val="28"/>
          <w:lang w:val="ru-RU"/>
        </w:rPr>
        <w:t>.</w:t>
      </w:r>
      <w:proofErr w:type="gramEnd"/>
      <w:r w:rsidR="009203CF" w:rsidRPr="002778BE">
        <w:rPr>
          <w:bCs/>
          <w:sz w:val="28"/>
          <w:szCs w:val="28"/>
          <w:lang w:val="ru-RU"/>
        </w:rPr>
        <w:t xml:space="preserve"> Г</w:t>
      </w:r>
      <w:r w:rsidRPr="002778BE">
        <w:rPr>
          <w:bCs/>
          <w:sz w:val="28"/>
          <w:szCs w:val="28"/>
          <w:lang w:val="ru-RU"/>
        </w:rPr>
        <w:t xml:space="preserve">лавной </w:t>
      </w:r>
      <w:r w:rsidRPr="002778BE">
        <w:rPr>
          <w:bCs/>
          <w:sz w:val="28"/>
          <w:szCs w:val="28"/>
          <w:lang w:val="ru-RU"/>
        </w:rPr>
        <w:lastRenderedPageBreak/>
        <w:t>целью этих клубов по интересам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конечно </w:t>
      </w:r>
      <w:r w:rsidR="00157B8B" w:rsidRPr="002778BE">
        <w:rPr>
          <w:bCs/>
          <w:sz w:val="28"/>
          <w:szCs w:val="28"/>
          <w:lang w:val="ru-RU"/>
        </w:rPr>
        <w:t>же,</w:t>
      </w:r>
      <w:r w:rsidRPr="002778BE">
        <w:rPr>
          <w:bCs/>
          <w:sz w:val="28"/>
          <w:szCs w:val="28"/>
          <w:lang w:val="ru-RU"/>
        </w:rPr>
        <w:t xml:space="preserve"> является общение и приобщение через книгу к духовным ценностям.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В Казанском </w:t>
      </w:r>
      <w:r w:rsidR="00AE1793">
        <w:rPr>
          <w:bCs/>
          <w:sz w:val="28"/>
          <w:szCs w:val="28"/>
          <w:lang w:val="ru-RU"/>
        </w:rPr>
        <w:t>филиале</w:t>
      </w:r>
      <w:r w:rsidRPr="002778BE">
        <w:rPr>
          <w:bCs/>
          <w:sz w:val="28"/>
          <w:szCs w:val="28"/>
          <w:lang w:val="ru-RU"/>
        </w:rPr>
        <w:t xml:space="preserve"> для взрослой аудитории создан клуб «Литературные встречи»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где отмечаются юбилеи писателей — поэтов наших земляков и татарских писателей.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Для продвижения книги и библиотечных услуг в 2013 году библиотеки координировали свою деятельность с другими учреждениями района:</w:t>
      </w:r>
      <w:r w:rsidR="000679C0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Управлением по делам культуры, молодежи и спорта, Управлением образования  администрации района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районным советом ветеранов войны и труда, администрациями сельских муниципальных образований. Среди партнеров библиотек</w:t>
      </w:r>
      <w:r w:rsidR="00157B8B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КСЦОН, территориальная избирательная комиссия, учреждения образования, районный дворец культуры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сельские дома культуры,  СМИ.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О деятельности библиотек рассказывается в газетных публикациях «Сельского труженика». Так было напечатано 12 статей, где рассказывалось о наиболее важных и знаменательных событиях происходящих в библиотечной жизни нашего  района. Выступления на радио были посвящены обзору новых книг.</w:t>
      </w:r>
    </w:p>
    <w:p w:rsidR="00E17F88" w:rsidRPr="002778BE" w:rsidRDefault="00E17F8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Справочно-библиографическое обслуживание пользователей.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E17F8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 xml:space="preserve">На протяжении многих лет справочно-библиографическое обслуживание было и продолжает оставаться одним из наиболее важных направлений деятельности библиотек. Чем выше качество обслуживания, тем более </w:t>
      </w:r>
      <w:proofErr w:type="gramStart"/>
      <w:r w:rsidR="007D7DA8" w:rsidRPr="002778BE">
        <w:rPr>
          <w:bCs/>
          <w:sz w:val="28"/>
          <w:szCs w:val="28"/>
          <w:lang w:val="ru-RU"/>
        </w:rPr>
        <w:t>востребована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библиотека, тем выше её престиж в глазах пользователя. Сегодня информационн</w:t>
      </w:r>
      <w:r w:rsidR="00157B8B" w:rsidRPr="002778BE">
        <w:rPr>
          <w:bCs/>
          <w:sz w:val="28"/>
          <w:szCs w:val="28"/>
          <w:lang w:val="ru-RU"/>
        </w:rPr>
        <w:t>о -</w:t>
      </w:r>
      <w:r w:rsidR="007D7DA8" w:rsidRPr="002778BE">
        <w:rPr>
          <w:bCs/>
          <w:sz w:val="28"/>
          <w:szCs w:val="28"/>
          <w:lang w:val="ru-RU"/>
        </w:rPr>
        <w:t xml:space="preserve"> библиографическая работа строится в большей степени  на формировании умений, связанных с поиском информации, работе с новыми компьютерными технологиями, а также на освоении навыков анализа и синтеза полученной информации.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Во всех библиотеках ЦБС большое внимание уделяется созданию справочного аппарата и работе с ним. Библиотекари работают с АК, СК, СКС и краеведческой картотекой.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Они стремятся создавать оптимальные условия для работы с СБА. Для этого используют различные формы и методы. </w:t>
      </w:r>
      <w:r w:rsidR="00157B8B" w:rsidRPr="002778BE">
        <w:rPr>
          <w:bCs/>
          <w:sz w:val="28"/>
          <w:szCs w:val="28"/>
          <w:lang w:val="ru-RU"/>
        </w:rPr>
        <w:t xml:space="preserve">Созданы регламентирующие документы (паспорта, </w:t>
      </w:r>
      <w:r w:rsidRPr="002778BE">
        <w:rPr>
          <w:bCs/>
          <w:sz w:val="28"/>
          <w:szCs w:val="28"/>
          <w:lang w:val="ru-RU"/>
        </w:rPr>
        <w:t>Положения). Оформляют разделители каталогов и картотек, своевременно вводятся актуальные тематические и сигнальные рубрики. Для удобства читателей были выпущены</w:t>
      </w:r>
      <w:r w:rsidR="00157B8B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памятки «Как работать с СК», «Краеведческая картотека», закладки «Как найти книгу по каталогу», путеводители «Как пользоваться картотекой», буклеты «Что такое каталог» и др.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Библиограф ЦБС не участвует </w:t>
      </w:r>
      <w:r w:rsidR="00D15447" w:rsidRPr="002778BE">
        <w:rPr>
          <w:bCs/>
          <w:sz w:val="28"/>
          <w:szCs w:val="28"/>
          <w:lang w:val="ru-RU"/>
        </w:rPr>
        <w:t>во</w:t>
      </w:r>
      <w:r w:rsidRPr="002778BE">
        <w:rPr>
          <w:bCs/>
          <w:sz w:val="28"/>
          <w:szCs w:val="28"/>
          <w:lang w:val="ru-RU"/>
        </w:rPr>
        <w:t xml:space="preserve"> введении электронного, алфавитного и </w:t>
      </w:r>
      <w:r w:rsidRPr="002778BE">
        <w:rPr>
          <w:bCs/>
          <w:sz w:val="28"/>
          <w:szCs w:val="28"/>
          <w:lang w:val="ru-RU"/>
        </w:rPr>
        <w:lastRenderedPageBreak/>
        <w:t xml:space="preserve">систематического каталогов. </w:t>
      </w:r>
      <w:r w:rsidR="00D15447" w:rsidRPr="002778BE">
        <w:rPr>
          <w:bCs/>
          <w:sz w:val="28"/>
          <w:szCs w:val="28"/>
          <w:lang w:val="ru-RU"/>
        </w:rPr>
        <w:t>На него возложена задача ведения таких частей справочно-библиографического аппарата, как систематическая картотека статей (СКС), краеведческая картотека, фонд выполненных справок.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Несмотря на то, что в целом структура СБА сформирована, библиотеки откликаясь на запросы пользователей, дополнительно ведут разнообразные тематические картотеки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«Выбор професси</w:t>
      </w:r>
      <w:r w:rsidR="00D15447" w:rsidRPr="002778BE">
        <w:rPr>
          <w:bCs/>
          <w:sz w:val="28"/>
          <w:szCs w:val="28"/>
          <w:lang w:val="ru-RU"/>
        </w:rPr>
        <w:t>и -</w:t>
      </w:r>
      <w:r w:rsidRPr="002778BE">
        <w:rPr>
          <w:bCs/>
          <w:sz w:val="28"/>
          <w:szCs w:val="28"/>
          <w:lang w:val="ru-RU"/>
        </w:rPr>
        <w:t xml:space="preserve"> выбор будущего», «В помощь организатору массовых мероприятий», «Интересные </w:t>
      </w:r>
      <w:proofErr w:type="gramStart"/>
      <w:r w:rsidRPr="002778BE">
        <w:rPr>
          <w:bCs/>
          <w:sz w:val="28"/>
          <w:szCs w:val="28"/>
          <w:lang w:val="ru-RU"/>
        </w:rPr>
        <w:t>факты о</w:t>
      </w:r>
      <w:proofErr w:type="gramEnd"/>
      <w:r w:rsidRPr="002778BE">
        <w:rPr>
          <w:bCs/>
          <w:sz w:val="28"/>
          <w:szCs w:val="28"/>
          <w:lang w:val="ru-RU"/>
        </w:rPr>
        <w:t xml:space="preserve"> знакомых вещах», «Родителям на заметку» и т.д.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</w:t>
      </w:r>
      <w:r w:rsidR="00D15447" w:rsidRPr="002778BE">
        <w:rPr>
          <w:bCs/>
          <w:sz w:val="28"/>
          <w:szCs w:val="28"/>
          <w:lang w:val="ru-RU"/>
        </w:rPr>
        <w:t>Одним из условий успешной работы по справочно-библиографическому обслуживанию пользователей библиотек является комплектование справочными изданиями, которые  являются одним из источников выполнения запросов.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В целом положение с комплектованием СБФ в библиотеках благополучное. В 2013 году поступили новые экземпляры справочной и энциклопедической литературы.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К юбилею района  составлен библиографический список «Земля у нас только одна».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В библиотеках ведется индивидуальное и групповое информирование пользователей по различным темам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«В помощь образованию», «Профилактика здорового образа жизни», «Новое в законодательстве РФ», «История Вагайского района» и т. д. Статьями из периодики пополняются папк</w:t>
      </w:r>
      <w:r w:rsidR="00D15447" w:rsidRPr="002778BE">
        <w:rPr>
          <w:bCs/>
          <w:sz w:val="28"/>
          <w:szCs w:val="28"/>
          <w:lang w:val="ru-RU"/>
        </w:rPr>
        <w:t>и -</w:t>
      </w:r>
      <w:r w:rsidRPr="002778BE">
        <w:rPr>
          <w:bCs/>
          <w:sz w:val="28"/>
          <w:szCs w:val="28"/>
          <w:lang w:val="ru-RU"/>
        </w:rPr>
        <w:t xml:space="preserve"> накопители и пресс-досье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« История Отечества», «История родного края», Вагай поэтический», «Наши знатные земляки», «Край родной, земля Тюменская</w:t>
      </w:r>
      <w:r w:rsidR="00D15447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>по истории области).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</w:t>
      </w:r>
      <w:proofErr w:type="gramStart"/>
      <w:r w:rsidRPr="002778BE">
        <w:rPr>
          <w:bCs/>
          <w:sz w:val="28"/>
          <w:szCs w:val="28"/>
          <w:lang w:val="ru-RU"/>
        </w:rPr>
        <w:t>В нашем районе группу специалистов составляют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учителя, воспитатели, работники администрации, сельского хозяйства, организаций, предприниматели, студенты, учащиеся.</w:t>
      </w:r>
      <w:proofErr w:type="gramEnd"/>
      <w:r w:rsidRPr="002778BE">
        <w:rPr>
          <w:bCs/>
          <w:sz w:val="28"/>
          <w:szCs w:val="28"/>
          <w:lang w:val="ru-RU"/>
        </w:rPr>
        <w:t xml:space="preserve">  Библиотекари ведут с ними постоянную работу, итоги которой отражаются в картотеке информации. Всего поставлено на информирование 217 человек, 51 организаций. Особую группу пользователей составляют учащиеся школ, которые постоянно обращаются в библиотеку за информацией. Написание рефератов, сочинений требует особой подготовки. Чтобы разобраться в книжном мире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уметь ориентироваться в фонде справочной литературы библиотеки проводят уроки библиотечно-библиографической грамотности. Совместно со школьными библиотеками по плану.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Массовое информирование  представлено часами информации различной тематики. </w:t>
      </w:r>
      <w:r w:rsidR="00D15447" w:rsidRPr="002778BE">
        <w:rPr>
          <w:bCs/>
          <w:sz w:val="28"/>
          <w:szCs w:val="28"/>
          <w:lang w:val="ru-RU"/>
        </w:rPr>
        <w:t xml:space="preserve">Проводились открытые просмотры, выставки новых книг, журналов, обзоры новинок. </w:t>
      </w:r>
      <w:r w:rsidRPr="002778BE">
        <w:rPr>
          <w:bCs/>
          <w:sz w:val="28"/>
          <w:szCs w:val="28"/>
          <w:lang w:val="ru-RU"/>
        </w:rPr>
        <w:t>С целью повышения информационной культуры пользователей и качественного информирования о новых поступлениях выпускается Информационный бюллетень, а также располагается на сайте библиотеки.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С новинками литературы  знакомили  раз в квартал на местном радио</w:t>
      </w:r>
      <w:r w:rsidR="00D15447" w:rsidRPr="002778BE">
        <w:rPr>
          <w:bCs/>
          <w:sz w:val="28"/>
          <w:szCs w:val="28"/>
          <w:lang w:val="ru-RU"/>
        </w:rPr>
        <w:t xml:space="preserve">. 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Были подготовлены и проведены Дни информации</w:t>
      </w:r>
      <w:r w:rsidR="00D15447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«Сражение века» (ЦБ) к 70-летию Сталинградской битвы. Программа </w:t>
      </w:r>
      <w:r w:rsidRPr="002778BE">
        <w:rPr>
          <w:bCs/>
          <w:sz w:val="28"/>
          <w:szCs w:val="28"/>
          <w:lang w:val="ru-RU"/>
        </w:rPr>
        <w:lastRenderedPageBreak/>
        <w:t>включала одноименную выставку-просмотр, исторический час «О тех, кто защищал Сталинград», презентация «Сталинградская битва».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К Году охраны окружающей среды  состоялся  День экологических знаний (Казанский филиал) «Охранять природу</w:t>
      </w:r>
      <w:r w:rsidR="00116D2B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- значит охранять Родину». В течени</w:t>
      </w:r>
      <w:r w:rsidR="00116D2B" w:rsidRPr="002778BE">
        <w:rPr>
          <w:bCs/>
          <w:sz w:val="28"/>
          <w:szCs w:val="28"/>
          <w:lang w:val="ru-RU"/>
        </w:rPr>
        <w:t>е</w:t>
      </w:r>
      <w:r w:rsidRPr="002778BE">
        <w:rPr>
          <w:bCs/>
          <w:sz w:val="28"/>
          <w:szCs w:val="28"/>
          <w:lang w:val="ru-RU"/>
        </w:rPr>
        <w:t xml:space="preserve"> дня в библиотеке прошли мероприятия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экологический аукцион «Мир природы в литературе»</w:t>
      </w:r>
      <w:r w:rsidR="00116D2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викторина «Человек и природа», на диспуте «Наш долг перед природой» ребята рассуждали на тему, как спасти то, чему удалось уцелеть в наш бурный век. А так же литературное путешествие  по произведениям писателе</w:t>
      </w:r>
      <w:r w:rsidR="00D15447" w:rsidRPr="002778BE">
        <w:rPr>
          <w:bCs/>
          <w:sz w:val="28"/>
          <w:szCs w:val="28"/>
          <w:lang w:val="ru-RU"/>
        </w:rPr>
        <w:t>й -</w:t>
      </w:r>
      <w:r w:rsidRPr="002778BE">
        <w:rPr>
          <w:bCs/>
          <w:sz w:val="28"/>
          <w:szCs w:val="28"/>
          <w:lang w:val="ru-RU"/>
        </w:rPr>
        <w:t xml:space="preserve"> натуралистов «Земл</w:t>
      </w:r>
      <w:r w:rsidR="00D15447" w:rsidRPr="002778BE">
        <w:rPr>
          <w:bCs/>
          <w:sz w:val="28"/>
          <w:szCs w:val="28"/>
          <w:lang w:val="ru-RU"/>
        </w:rPr>
        <w:t>я -</w:t>
      </w:r>
      <w:r w:rsidRPr="002778BE">
        <w:rPr>
          <w:bCs/>
          <w:sz w:val="28"/>
          <w:szCs w:val="28"/>
          <w:lang w:val="ru-RU"/>
        </w:rPr>
        <w:t xml:space="preserve"> планета людей».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ДИ (ЦБ) «Уют и красота своими руками»  с новинками по этой теме  организована выставк</w:t>
      </w:r>
      <w:r w:rsidR="00116D2B" w:rsidRPr="002778BE">
        <w:rPr>
          <w:bCs/>
          <w:sz w:val="28"/>
          <w:szCs w:val="28"/>
          <w:lang w:val="ru-RU"/>
        </w:rPr>
        <w:t>а-</w:t>
      </w:r>
      <w:r w:rsidRPr="002778BE">
        <w:rPr>
          <w:bCs/>
          <w:sz w:val="28"/>
          <w:szCs w:val="28"/>
          <w:lang w:val="ru-RU"/>
        </w:rPr>
        <w:t>просмотр «Умелые руки не знают скуки», час полезных сообщений «Уют и красота своими руками», выставка работ местных мастериц.</w:t>
      </w:r>
    </w:p>
    <w:p w:rsidR="00B03AA0" w:rsidRPr="009452D9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          Пользуются популярностью у читателей небольшие по </w:t>
      </w:r>
      <w:r w:rsidR="00D15447" w:rsidRPr="002778BE">
        <w:rPr>
          <w:bCs/>
          <w:sz w:val="28"/>
          <w:szCs w:val="28"/>
          <w:lang w:val="ru-RU"/>
        </w:rPr>
        <w:t>форме,</w:t>
      </w:r>
      <w:r w:rsidRPr="002778BE">
        <w:rPr>
          <w:bCs/>
          <w:sz w:val="28"/>
          <w:szCs w:val="28"/>
          <w:lang w:val="ru-RU"/>
        </w:rPr>
        <w:t xml:space="preserve"> но интересные по </w:t>
      </w:r>
      <w:r w:rsidRPr="009452D9">
        <w:rPr>
          <w:bCs/>
          <w:sz w:val="28"/>
          <w:szCs w:val="28"/>
          <w:lang w:val="ru-RU"/>
        </w:rPr>
        <w:t xml:space="preserve">содержанию Часы информации:  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- «Знать историю своего народа не только нужно, но и должно» (Дубровинский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«Чтобы не сквернить ни душу, ни уста</w:t>
      </w:r>
      <w:r w:rsidR="00D15447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>ЦБ) — о сохранении культуры русского языка, бережного отношения к словам, этимологии слов, лингвистике.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«Конституция -</w:t>
      </w:r>
      <w:r w:rsidR="00116D2B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основной закон государства». К 20-летнему юбилею  Конституции РФ.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-Со знанием дела выбираем будущее</w:t>
      </w:r>
      <w:r w:rsidR="00D15447" w:rsidRPr="002778BE">
        <w:rPr>
          <w:bCs/>
          <w:sz w:val="28"/>
          <w:szCs w:val="28"/>
          <w:lang w:val="ru-RU"/>
        </w:rPr>
        <w:t>» (</w:t>
      </w:r>
      <w:proofErr w:type="gramStart"/>
      <w:r w:rsidRPr="002778BE">
        <w:rPr>
          <w:bCs/>
          <w:sz w:val="28"/>
          <w:szCs w:val="28"/>
          <w:lang w:val="ru-RU"/>
        </w:rPr>
        <w:t>Первомайский</w:t>
      </w:r>
      <w:proofErr w:type="gramEnd"/>
      <w:r w:rsidR="00D15447" w:rsidRPr="002778BE">
        <w:rPr>
          <w:bCs/>
          <w:sz w:val="28"/>
          <w:szCs w:val="28"/>
          <w:lang w:val="ru-RU"/>
        </w:rPr>
        <w:t>)</w:t>
      </w:r>
      <w:r w:rsidRPr="002778BE">
        <w:rPr>
          <w:bCs/>
          <w:sz w:val="28"/>
          <w:szCs w:val="28"/>
          <w:lang w:val="ru-RU"/>
        </w:rPr>
        <w:t xml:space="preserve"> по пропаганде политической и правовой литературы.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«Здоровье и компьютер» (Зареченский  </w:t>
      </w:r>
      <w:r w:rsidR="00AE1793">
        <w:rPr>
          <w:bCs/>
          <w:sz w:val="28"/>
          <w:szCs w:val="28"/>
          <w:lang w:val="ru-RU"/>
        </w:rPr>
        <w:t>филиал</w:t>
      </w:r>
      <w:r w:rsidR="00D15447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>)</w:t>
      </w:r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Увлечь наших современников чтением задача непростая. Она требует от библиотекарей не только глубоких знаний литературы, создания благоприятной среды для общения, но и изучения особенностей читательской культуры, интересов и предпочтений в сфере чтения. Картина чтения, его престиж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читательские пристрастия и привычки значительно изменились. Чтобы оставаться востребованной у пользователей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библиотека должна уметь вовремя реагировать на все изменения, происходящие в области чтения.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Своих читателей мы знакомили с новой актуальной литературой  во время проведения </w:t>
      </w:r>
      <w:r w:rsidRPr="002778BE">
        <w:rPr>
          <w:bCs/>
          <w:sz w:val="28"/>
          <w:szCs w:val="28"/>
          <w:u w:val="single"/>
          <w:lang w:val="ru-RU"/>
        </w:rPr>
        <w:t>выставок-просмотров</w:t>
      </w:r>
      <w:r w:rsidR="00D15447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«Языки изучаю сам»  (Зареченский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 предлагала вниманию читателей пособия по самостоятельному изучению иностранных языков, словари, учебники, разговорники</w:t>
      </w:r>
      <w:proofErr w:type="gramStart"/>
      <w:r w:rsidRPr="002778BE">
        <w:rPr>
          <w:bCs/>
          <w:sz w:val="28"/>
          <w:szCs w:val="28"/>
          <w:lang w:val="ru-RU"/>
        </w:rPr>
        <w:t>.;</w:t>
      </w:r>
      <w:proofErr w:type="gramEnd"/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« Землю свою уважай — даст она урожай»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 xml:space="preserve">Бегишевский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« И снова Май. Салют. Победа» (Касьяновский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« Книги для настоящих мужчин</w:t>
      </w:r>
      <w:r w:rsidR="00D15447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 xml:space="preserve">Аксурский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 в канун Дня защитника Отечества.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lastRenderedPageBreak/>
        <w:t xml:space="preserve">     « «Здоровое питание</w:t>
      </w:r>
      <w:r w:rsidR="00116D2B"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lang w:val="ru-RU"/>
        </w:rPr>
        <w:t>- основа долголетия</w:t>
      </w:r>
      <w:r w:rsidR="00D15447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 xml:space="preserve">Черноковский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« Волшебная сила искусства» (Первомайский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);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« Откройте книги молодых»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 xml:space="preserve">Дубровинский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Распространенными формами массового информирования стали сообщения о новинках литературы и периодики литературного характер</w:t>
      </w:r>
      <w:r w:rsidR="00116D2B" w:rsidRPr="002778BE">
        <w:rPr>
          <w:bCs/>
          <w:sz w:val="28"/>
          <w:szCs w:val="28"/>
          <w:lang w:val="ru-RU"/>
        </w:rPr>
        <w:t>а -</w:t>
      </w:r>
      <w:r w:rsidRPr="002778BE">
        <w:rPr>
          <w:bCs/>
          <w:sz w:val="28"/>
          <w:szCs w:val="28"/>
          <w:lang w:val="ru-RU"/>
        </w:rPr>
        <w:t xml:space="preserve"> </w:t>
      </w:r>
      <w:r w:rsidRPr="002778BE">
        <w:rPr>
          <w:bCs/>
          <w:sz w:val="28"/>
          <w:szCs w:val="28"/>
          <w:u w:val="single"/>
          <w:lang w:val="ru-RU"/>
        </w:rPr>
        <w:t>обзоры</w:t>
      </w:r>
      <w:r w:rsidR="00116D2B" w:rsidRPr="002778BE">
        <w:rPr>
          <w:bCs/>
          <w:sz w:val="28"/>
          <w:szCs w:val="28"/>
          <w:u w:val="single"/>
          <w:lang w:val="ru-RU"/>
        </w:rPr>
        <w:t>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</w:t>
      </w:r>
      <w:proofErr w:type="gramStart"/>
      <w:r w:rsidRPr="002778BE">
        <w:rPr>
          <w:bCs/>
          <w:sz w:val="28"/>
          <w:szCs w:val="28"/>
          <w:lang w:val="ru-RU"/>
        </w:rPr>
        <w:t>« Эти строки и страниц</w:t>
      </w:r>
      <w:r w:rsidR="00D15447" w:rsidRPr="002778BE">
        <w:rPr>
          <w:bCs/>
          <w:sz w:val="28"/>
          <w:szCs w:val="28"/>
          <w:lang w:val="ru-RU"/>
        </w:rPr>
        <w:t>ы -</w:t>
      </w:r>
      <w:r w:rsidRPr="002778BE">
        <w:rPr>
          <w:bCs/>
          <w:sz w:val="28"/>
          <w:szCs w:val="28"/>
          <w:lang w:val="ru-RU"/>
        </w:rPr>
        <w:t xml:space="preserve"> дней и верст  особый счет</w:t>
      </w:r>
      <w:r w:rsidR="00D15447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 xml:space="preserve">ЦБ) ко Дню Победы, « И были вместе детство и война»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 xml:space="preserve">Дубровинский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«Война знакома нам по книжкам» (Бегишевский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«Воинский долг на земле неизменен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книги о воинской славе»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 xml:space="preserve">Супринский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), «За датами — имена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за именами — история» (Вершинский </w:t>
      </w:r>
      <w:r w:rsidR="00AE1793">
        <w:rPr>
          <w:bCs/>
          <w:sz w:val="28"/>
          <w:szCs w:val="28"/>
          <w:lang w:val="ru-RU"/>
        </w:rPr>
        <w:t>филиал</w:t>
      </w:r>
      <w:r w:rsidRPr="002778BE">
        <w:rPr>
          <w:bCs/>
          <w:sz w:val="28"/>
          <w:szCs w:val="28"/>
          <w:lang w:val="ru-RU"/>
        </w:rPr>
        <w:t>) и др.</w:t>
      </w:r>
      <w:proofErr w:type="gramEnd"/>
    </w:p>
    <w:p w:rsidR="00B03AA0" w:rsidRPr="002778BE" w:rsidRDefault="00B03AA0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Сегодня в процессе социализации подрастающего поколения усиливается влияние «не книжных» средств массовой информации. Наряду с традиционным</w:t>
      </w:r>
      <w:r w:rsidR="00D15447" w:rsidRPr="002778BE">
        <w:rPr>
          <w:bCs/>
          <w:sz w:val="28"/>
          <w:szCs w:val="28"/>
          <w:lang w:val="ru-RU"/>
        </w:rPr>
        <w:t>и -</w:t>
      </w:r>
      <w:r w:rsidRPr="002778BE">
        <w:rPr>
          <w:bCs/>
          <w:sz w:val="28"/>
          <w:szCs w:val="28"/>
          <w:lang w:val="ru-RU"/>
        </w:rPr>
        <w:t xml:space="preserve"> книгой и периодикой — все больше места в жизни занимают аудиовизуальные («экранные») средства. Развивается культура, которую называют «экранной». Библиотеки создают и такие формы как, например, </w:t>
      </w:r>
      <w:r w:rsidRPr="002778BE">
        <w:rPr>
          <w:bCs/>
          <w:sz w:val="28"/>
          <w:szCs w:val="28"/>
          <w:u w:val="single"/>
          <w:lang w:val="ru-RU"/>
        </w:rPr>
        <w:t>слайдовые презентации.</w:t>
      </w:r>
      <w:r w:rsidRPr="002778BE">
        <w:rPr>
          <w:bCs/>
          <w:sz w:val="28"/>
          <w:szCs w:val="28"/>
          <w:lang w:val="ru-RU"/>
        </w:rPr>
        <w:t xml:space="preserve">  Как правило, их готовят к крупным комплексным мероприятиям</w:t>
      </w:r>
      <w:r w:rsidR="00116D2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таким как Дни информации и к обучающим занятия</w:t>
      </w:r>
      <w:r w:rsidR="00D15447" w:rsidRPr="002778BE">
        <w:rPr>
          <w:bCs/>
          <w:sz w:val="28"/>
          <w:szCs w:val="28"/>
          <w:lang w:val="ru-RU"/>
        </w:rPr>
        <w:t>м -</w:t>
      </w:r>
      <w:r w:rsidRPr="002778BE">
        <w:rPr>
          <w:bCs/>
          <w:sz w:val="28"/>
          <w:szCs w:val="28"/>
          <w:lang w:val="ru-RU"/>
        </w:rPr>
        <w:t xml:space="preserve"> библиотечным урокам, играм.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С целью привлечения новых читателей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раскрытия информационного пространства в библиотеках проходят </w:t>
      </w:r>
      <w:r w:rsidRPr="002778BE">
        <w:rPr>
          <w:bCs/>
          <w:sz w:val="28"/>
          <w:szCs w:val="28"/>
          <w:u w:val="single"/>
          <w:lang w:val="ru-RU"/>
        </w:rPr>
        <w:t>экскурсии</w:t>
      </w:r>
      <w:r w:rsidR="00D15447" w:rsidRPr="002778BE">
        <w:rPr>
          <w:bCs/>
          <w:sz w:val="28"/>
          <w:szCs w:val="28"/>
          <w:lang w:val="ru-RU"/>
        </w:rPr>
        <w:t>:</w:t>
      </w:r>
    </w:p>
    <w:p w:rsidR="00E17F88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во время школьных каникул  Детский отдел Центральной библиотеки  провела их нескольк</w:t>
      </w:r>
      <w:r w:rsidR="00D15447" w:rsidRPr="002778BE">
        <w:rPr>
          <w:bCs/>
          <w:sz w:val="28"/>
          <w:szCs w:val="28"/>
          <w:lang w:val="ru-RU"/>
        </w:rPr>
        <w:t>о -</w:t>
      </w:r>
      <w:r w:rsidRPr="002778BE">
        <w:rPr>
          <w:bCs/>
          <w:sz w:val="28"/>
          <w:szCs w:val="28"/>
          <w:lang w:val="ru-RU"/>
        </w:rPr>
        <w:t xml:space="preserve"> «У вас каникулы? Ура! В библиотеку, детвора!», «Хочешь все знать? Нечего спать! Друга бери, в библиотеку иди!», «Мы с друзьями не скучаем, а играем и читаем».  Во всех филиалах системы также проведены экскурсии.</w:t>
      </w:r>
    </w:p>
    <w:p w:rsidR="00E17F88" w:rsidRPr="002778BE" w:rsidRDefault="00E17F8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Массовая работа.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E17F8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В течени</w:t>
      </w:r>
      <w:r w:rsidR="00D15447" w:rsidRPr="002778BE">
        <w:rPr>
          <w:bCs/>
          <w:sz w:val="28"/>
          <w:szCs w:val="28"/>
          <w:lang w:val="ru-RU"/>
        </w:rPr>
        <w:t>е</w:t>
      </w:r>
      <w:r w:rsidR="007D7DA8" w:rsidRPr="002778BE">
        <w:rPr>
          <w:bCs/>
          <w:sz w:val="28"/>
          <w:szCs w:val="28"/>
          <w:lang w:val="ru-RU"/>
        </w:rPr>
        <w:t xml:space="preserve"> года было проведено  1360  массовых мероприятий, из них  210  крупных. Наряду с традиционными формами предоставления литературы</w:t>
      </w:r>
      <w:r w:rsidR="00D15447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использовались  новые</w:t>
      </w:r>
      <w:r w:rsidR="00D15447" w:rsidRPr="002778BE">
        <w:rPr>
          <w:bCs/>
          <w:sz w:val="28"/>
          <w:szCs w:val="28"/>
          <w:lang w:val="ru-RU"/>
        </w:rPr>
        <w:t>:</w:t>
      </w:r>
      <w:r w:rsidR="007D7DA8" w:rsidRPr="002778BE">
        <w:rPr>
          <w:bCs/>
          <w:sz w:val="28"/>
          <w:szCs w:val="28"/>
          <w:lang w:val="ru-RU"/>
        </w:rPr>
        <w:t xml:space="preserve"> компьютерные презентации, слайдовые показы, ве</w:t>
      </w:r>
      <w:r w:rsidR="00D15447" w:rsidRPr="002778BE">
        <w:rPr>
          <w:bCs/>
          <w:sz w:val="28"/>
          <w:szCs w:val="28"/>
          <w:lang w:val="ru-RU"/>
        </w:rPr>
        <w:t>б -</w:t>
      </w:r>
      <w:r w:rsidR="007D7DA8" w:rsidRPr="002778BE">
        <w:rPr>
          <w:bCs/>
          <w:sz w:val="28"/>
          <w:szCs w:val="28"/>
          <w:lang w:val="ru-RU"/>
        </w:rPr>
        <w:t xml:space="preserve"> экскурсии, </w:t>
      </w:r>
      <w:proofErr w:type="gramStart"/>
      <w:r w:rsidR="007D7DA8" w:rsidRPr="002778BE">
        <w:rPr>
          <w:bCs/>
          <w:sz w:val="28"/>
          <w:szCs w:val="28"/>
          <w:lang w:val="ru-RU"/>
        </w:rPr>
        <w:t>эрудит-круизы</w:t>
      </w:r>
      <w:proofErr w:type="gramEnd"/>
      <w:r w:rsidR="007D7DA8" w:rsidRPr="002778BE">
        <w:rPr>
          <w:bCs/>
          <w:sz w:val="28"/>
          <w:szCs w:val="28"/>
          <w:lang w:val="ru-RU"/>
        </w:rPr>
        <w:t xml:space="preserve"> и др. Эти формы работы были использованы в нравственном воспитании, патриотическом и экологическом направлениях деятельности, в духовном развитии личности и приобщении к здоровому образу жизни.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95091B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 2013 году во всех муниципальных библиотеках проведены акции</w:t>
      </w:r>
      <w:r w:rsidR="00D15447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95091B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  «День громкого чтения»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в рамках Недели детской и юношеской книги).</w:t>
      </w:r>
    </w:p>
    <w:p w:rsidR="00B03AA0" w:rsidRPr="002778BE" w:rsidRDefault="007D7DA8" w:rsidP="0095091B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   эко-десанта «Мы дети природы»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В рамках года охраны окружающей среды.)</w:t>
      </w:r>
    </w:p>
    <w:p w:rsidR="000C1453" w:rsidRDefault="007D7DA8" w:rsidP="0095091B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Каждая библиотека для привлечения к чтению проводила акцию «День прощения задолжников»</w:t>
      </w:r>
    </w:p>
    <w:p w:rsidR="00192226" w:rsidRDefault="000C1453" w:rsidP="00192226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428442" cy="2497394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230" cy="2498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A0" w:rsidRDefault="000C1453" w:rsidP="00192226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930F32">
        <w:rPr>
          <w:bCs/>
          <w:i/>
          <w:sz w:val="28"/>
          <w:szCs w:val="28"/>
          <w:lang w:val="ru-RU"/>
        </w:rPr>
        <w:t>Юбилей клуба «Вдохновенье»</w:t>
      </w:r>
    </w:p>
    <w:p w:rsidR="00192226" w:rsidRDefault="00192226" w:rsidP="000C1453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</w:p>
    <w:p w:rsidR="00192226" w:rsidRDefault="00886103" w:rsidP="00192226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>На мероприятия в коллективе приглашаются ветераны библиотечного труда</w:t>
      </w:r>
    </w:p>
    <w:p w:rsidR="00192226" w:rsidRPr="00930F32" w:rsidRDefault="00192226" w:rsidP="000C1453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>
        <w:rPr>
          <w:bCs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463086" cy="3588775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782" cy="358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A0" w:rsidRPr="00192226" w:rsidRDefault="00192226" w:rsidP="00192226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192226">
        <w:rPr>
          <w:bCs/>
          <w:i/>
          <w:sz w:val="28"/>
          <w:szCs w:val="28"/>
          <w:lang w:val="ru-RU"/>
        </w:rPr>
        <w:t>Конкурс в «День Матери»</w:t>
      </w:r>
    </w:p>
    <w:p w:rsidR="00EC736E" w:rsidRPr="002778BE" w:rsidRDefault="00EC736E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Год охраны окружающей среды.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u w:val="single"/>
          <w:lang w:val="ru-RU"/>
        </w:rPr>
      </w:pPr>
    </w:p>
    <w:p w:rsidR="00B03AA0" w:rsidRPr="002778BE" w:rsidRDefault="009452D9" w:rsidP="0095091B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Стержневой темой мероприятий в 2013 году стало  экологическое</w:t>
      </w:r>
      <w:r w:rsidR="00B579A4" w:rsidRPr="002778BE">
        <w:rPr>
          <w:bCs/>
          <w:sz w:val="28"/>
          <w:szCs w:val="28"/>
          <w:lang w:val="ru-RU"/>
        </w:rPr>
        <w:t xml:space="preserve"> </w:t>
      </w:r>
      <w:r w:rsidR="007D7DA8" w:rsidRPr="002778BE">
        <w:rPr>
          <w:bCs/>
          <w:sz w:val="28"/>
          <w:szCs w:val="28"/>
          <w:lang w:val="ru-RU"/>
        </w:rPr>
        <w:t>просвещение, воспитание  и образование</w:t>
      </w:r>
      <w:r w:rsidR="00D15447" w:rsidRPr="002778BE">
        <w:rPr>
          <w:bCs/>
          <w:sz w:val="28"/>
          <w:szCs w:val="28"/>
          <w:lang w:val="ru-RU"/>
        </w:rPr>
        <w:t xml:space="preserve">. 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Работа по экологическому просвещению ведется в основном с детьми, ведь именно им принадлежит будущее планеты.  Во всех библиотеках района были составлены планы работы</w:t>
      </w:r>
      <w:r w:rsidR="00D15447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Оформлено множество разнообразных книжных выставок, фотовыставок. Так в Ушаковском филиале оформлены плакаты и презентации на экологическую тему. Проведено множество разнообразных </w:t>
      </w:r>
      <w:r w:rsidRPr="002778BE">
        <w:rPr>
          <w:bCs/>
          <w:sz w:val="28"/>
          <w:szCs w:val="28"/>
          <w:lang w:val="ru-RU"/>
        </w:rPr>
        <w:lastRenderedPageBreak/>
        <w:t>мероприятий экологических часов, викторин, конкурсов рисунков и поделок, литературных часов,  Дней экологической опасности  и др. В Супринском филиале проведен мультимедийный урок «Урок чистой воды»  ребята узнали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что животный и растительный мир на нашей планете становится беднее, реки загрязняются, а это ведет к гибели всего живого.  Но тема экологии  в других  мероприятиях была  направлена на то, чтобы познакомить с основами рационального питания, создать условия для воспитания культуры здоровья.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Для ребят старшего возраста в Центральной  библиотеке прошел круглый стол «Экология современной жизни». На обсуждение были вынесены совсем не детские вопросы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правильно ли мы живем, можно ли жить иначе и др. Ребятам показали два фильма об экологической проблеме крупных городов нашей страны, а также о состоянии наших лесов. Весь материал построен на контрасте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что было, что есть, что будет. Использовались все методы воздействия на ребят</w:t>
      </w:r>
      <w:r w:rsidR="00D15447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звуковые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зрительные, нравственные и психологические, чтобы донести актуальность проблемы.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Библиотекари нашего района не только призывали к охране окружающей среды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но и своими конкретными делами  показывали пример  для подражания.</w:t>
      </w:r>
    </w:p>
    <w:p w:rsidR="00B03AA0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</w:t>
      </w:r>
      <w:proofErr w:type="gramStart"/>
      <w:r w:rsidRPr="002778BE">
        <w:rPr>
          <w:bCs/>
          <w:sz w:val="28"/>
          <w:szCs w:val="28"/>
          <w:lang w:val="ru-RU"/>
        </w:rPr>
        <w:t>В Зареченском филиале проведены акции</w:t>
      </w:r>
      <w:r w:rsidR="00D15447" w:rsidRPr="002778BE">
        <w:rPr>
          <w:bCs/>
          <w:sz w:val="28"/>
          <w:szCs w:val="28"/>
          <w:lang w:val="ru-RU"/>
        </w:rPr>
        <w:t>: а</w:t>
      </w:r>
      <w:r w:rsidRPr="002778BE">
        <w:rPr>
          <w:bCs/>
          <w:sz w:val="28"/>
          <w:szCs w:val="28"/>
          <w:lang w:val="ru-RU"/>
        </w:rPr>
        <w:t xml:space="preserve">гитбригада «Зеленый патруль»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выезд в лес на велосипедах и уборка мусора в лесу</w:t>
      </w:r>
      <w:r w:rsidR="00D15447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акция «Спасите речку» в этот день участники волонтерского движения «Деревенский экстрим» вместе с библиотекарем совершили путешествие по берегу реки Вагай, собрали мусор, расставили плакаты с обращениями к жителям села не загрязнять реку,  акция  эко-десанта «Мы дети природы» </w:t>
      </w:r>
      <w:r w:rsidR="00D15447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экологическая викторина с жителями поселка</w:t>
      </w:r>
      <w:proofErr w:type="gramEnd"/>
      <w:r w:rsidRPr="002778BE">
        <w:rPr>
          <w:bCs/>
          <w:sz w:val="28"/>
          <w:szCs w:val="28"/>
          <w:lang w:val="ru-RU"/>
        </w:rPr>
        <w:t xml:space="preserve"> </w:t>
      </w:r>
      <w:r w:rsidR="006A5891" w:rsidRPr="002778BE">
        <w:rPr>
          <w:bCs/>
          <w:sz w:val="28"/>
          <w:szCs w:val="28"/>
          <w:lang w:val="ru-RU"/>
        </w:rPr>
        <w:t xml:space="preserve">и раздавались листовки-обращения к жителям), в Иртышском </w:t>
      </w:r>
      <w:proofErr w:type="gramStart"/>
      <w:r w:rsidR="00AE1793">
        <w:rPr>
          <w:bCs/>
          <w:sz w:val="28"/>
          <w:szCs w:val="28"/>
          <w:lang w:val="ru-RU"/>
        </w:rPr>
        <w:t>филиале</w:t>
      </w:r>
      <w:proofErr w:type="gramEnd"/>
      <w:r w:rsidR="006A5891" w:rsidRPr="002778BE">
        <w:rPr>
          <w:bCs/>
          <w:sz w:val="28"/>
          <w:szCs w:val="28"/>
          <w:lang w:val="ru-RU"/>
        </w:rPr>
        <w:t xml:space="preserve">  организован </w:t>
      </w:r>
      <w:proofErr w:type="spellStart"/>
      <w:r w:rsidR="006A5891" w:rsidRPr="002778BE">
        <w:rPr>
          <w:bCs/>
          <w:sz w:val="28"/>
          <w:szCs w:val="28"/>
          <w:lang w:val="ru-RU"/>
        </w:rPr>
        <w:t>эко-субботник</w:t>
      </w:r>
      <w:proofErr w:type="spellEnd"/>
      <w:r w:rsidR="006A5891" w:rsidRPr="002778BE">
        <w:rPr>
          <w:bCs/>
          <w:sz w:val="28"/>
          <w:szCs w:val="28"/>
          <w:lang w:val="ru-RU"/>
        </w:rPr>
        <w:t xml:space="preserve"> «Мы за порядок и чистоту»  на берегу Иртыша. </w:t>
      </w:r>
      <w:r w:rsidRPr="002778BE">
        <w:rPr>
          <w:bCs/>
          <w:sz w:val="28"/>
          <w:szCs w:val="28"/>
          <w:lang w:val="ru-RU"/>
        </w:rPr>
        <w:t>В Шестовском филиале проведена акция «Чистая детская площадка» ребята сами очистили площадку от мусора. Библиотека с</w:t>
      </w:r>
      <w:r w:rsidR="006A5891" w:rsidRPr="002778BE">
        <w:rPr>
          <w:bCs/>
          <w:sz w:val="28"/>
          <w:szCs w:val="28"/>
          <w:lang w:val="ru-RU"/>
        </w:rPr>
        <w:t xml:space="preserve">. </w:t>
      </w:r>
      <w:proofErr w:type="gramStart"/>
      <w:r w:rsidR="006A5891" w:rsidRPr="002778BE">
        <w:rPr>
          <w:bCs/>
          <w:sz w:val="28"/>
          <w:szCs w:val="28"/>
          <w:lang w:val="ru-RU"/>
        </w:rPr>
        <w:t>Д</w:t>
      </w:r>
      <w:r w:rsidRPr="002778BE">
        <w:rPr>
          <w:bCs/>
          <w:sz w:val="28"/>
          <w:szCs w:val="28"/>
          <w:lang w:val="ru-RU"/>
        </w:rPr>
        <w:t>убровное</w:t>
      </w:r>
      <w:proofErr w:type="gramEnd"/>
      <w:r w:rsidRPr="002778BE">
        <w:rPr>
          <w:bCs/>
          <w:sz w:val="28"/>
          <w:szCs w:val="28"/>
          <w:lang w:val="ru-RU"/>
        </w:rPr>
        <w:t xml:space="preserve">  и Центральная библиотека участвовала в акции «Всероссийский экологический субботни</w:t>
      </w:r>
      <w:r w:rsidR="006A5891" w:rsidRPr="002778BE">
        <w:rPr>
          <w:bCs/>
          <w:sz w:val="28"/>
          <w:szCs w:val="28"/>
          <w:lang w:val="ru-RU"/>
        </w:rPr>
        <w:t>к -</w:t>
      </w:r>
      <w:r w:rsidRPr="002778BE">
        <w:rPr>
          <w:bCs/>
          <w:sz w:val="28"/>
          <w:szCs w:val="28"/>
          <w:lang w:val="ru-RU"/>
        </w:rPr>
        <w:t xml:space="preserve"> зеленая Россия», так же в этом филиале проведен конкурс на «Лучшего читателя по экологии».</w:t>
      </w:r>
    </w:p>
    <w:p w:rsidR="0060655D" w:rsidRDefault="0060655D" w:rsidP="0060655D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408836" cy="2566219"/>
            <wp:effectExtent l="19050" t="0" r="1114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06" cy="257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55D" w:rsidRPr="0060655D" w:rsidRDefault="0060655D" w:rsidP="0060655D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60655D">
        <w:rPr>
          <w:bCs/>
          <w:i/>
          <w:sz w:val="28"/>
          <w:szCs w:val="28"/>
          <w:lang w:val="ru-RU"/>
        </w:rPr>
        <w:t>На экологическом субботнике</w:t>
      </w:r>
    </w:p>
    <w:p w:rsidR="00B03AA0" w:rsidRDefault="009452D9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lastRenderedPageBreak/>
        <w:tab/>
      </w:r>
      <w:r w:rsidR="007D7DA8" w:rsidRPr="002778BE">
        <w:rPr>
          <w:bCs/>
          <w:sz w:val="28"/>
          <w:szCs w:val="28"/>
          <w:lang w:val="ru-RU"/>
        </w:rPr>
        <w:t>Хочется отметить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что правильно организованная работа в библиотеке по формированию экологической культуры  постепенно меняет ее имидж. Библиотека становится центром экологической информации и культуры, прививая своим пользователям навыки в природоохранной работе, знакомя их с основами экологических знаний, воспитывая чувство ответственности за судьбу окружающей среды. Можно сказать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что библиотеки района сумели найти свое место в общей системе экологического образования и просвещения, тем самым внося определенный вклад в формирование экологической культуры населения.</w:t>
      </w:r>
    </w:p>
    <w:p w:rsidR="00402814" w:rsidRPr="002778BE" w:rsidRDefault="00402814" w:rsidP="00402814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061338" cy="283847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671" cy="284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9A4" w:rsidRPr="00402814" w:rsidRDefault="00402814" w:rsidP="00402814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402814">
        <w:rPr>
          <w:bCs/>
          <w:i/>
          <w:sz w:val="28"/>
          <w:szCs w:val="28"/>
          <w:lang w:val="ru-RU"/>
        </w:rPr>
        <w:t>Очистка берега реки Иртыш от мусора</w:t>
      </w:r>
    </w:p>
    <w:p w:rsidR="006B6904" w:rsidRDefault="006B6904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Краеведение.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9452D9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Работа по краеведению строилась в рамках подготовки и проведению 90- летию  района.  В библиотеках были оформлены  книжные выставки, уголки,  стенды « На поворотах исторических событий», « Вагайскому району- 90 лет», «Наша малая родин</w:t>
      </w:r>
      <w:r w:rsidR="006A5891" w:rsidRPr="002778BE">
        <w:rPr>
          <w:bCs/>
          <w:sz w:val="28"/>
          <w:szCs w:val="28"/>
          <w:lang w:val="ru-RU"/>
        </w:rPr>
        <w:t>а -</w:t>
      </w:r>
      <w:r w:rsidR="007D7DA8" w:rsidRPr="002778BE">
        <w:rPr>
          <w:bCs/>
          <w:sz w:val="28"/>
          <w:szCs w:val="28"/>
          <w:lang w:val="ru-RU"/>
        </w:rPr>
        <w:t xml:space="preserve"> село ро</w:t>
      </w:r>
      <w:r w:rsidR="00232090">
        <w:rPr>
          <w:bCs/>
          <w:sz w:val="28"/>
          <w:szCs w:val="28"/>
          <w:lang w:val="ru-RU"/>
        </w:rPr>
        <w:t xml:space="preserve">дное», «Природа нашего края», </w:t>
      </w:r>
      <w:r w:rsidR="007D7DA8" w:rsidRPr="002778BE">
        <w:rPr>
          <w:bCs/>
          <w:sz w:val="28"/>
          <w:szCs w:val="28"/>
          <w:lang w:val="ru-RU"/>
        </w:rPr>
        <w:t>фотовыставки « Поселок и его люди»</w:t>
      </w:r>
      <w:r w:rsidR="00232090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«Мое село и его окрестности».</w:t>
      </w:r>
    </w:p>
    <w:p w:rsidR="00B03AA0" w:rsidRPr="002778BE" w:rsidRDefault="009452D9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К юбилею района прошли разнообразные  мероприятия</w:t>
      </w:r>
      <w:r w:rsidR="006A5891" w:rsidRPr="002778BE">
        <w:rPr>
          <w:bCs/>
          <w:sz w:val="28"/>
          <w:szCs w:val="28"/>
          <w:lang w:val="ru-RU"/>
        </w:rPr>
        <w:t>:</w:t>
      </w:r>
      <w:r w:rsidR="007D7DA8" w:rsidRPr="002778BE">
        <w:rPr>
          <w:bCs/>
          <w:sz w:val="28"/>
          <w:szCs w:val="28"/>
          <w:lang w:val="ru-RU"/>
        </w:rPr>
        <w:t xml:space="preserve"> тематический вечер «Как молоды мы были» (Вершинский)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лит.- </w:t>
      </w:r>
      <w:r w:rsidR="006A5891" w:rsidRPr="002778BE">
        <w:rPr>
          <w:bCs/>
          <w:sz w:val="28"/>
          <w:szCs w:val="28"/>
          <w:lang w:val="ru-RU"/>
        </w:rPr>
        <w:t>М</w:t>
      </w:r>
      <w:r w:rsidR="007D7DA8" w:rsidRPr="002778BE">
        <w:rPr>
          <w:bCs/>
          <w:sz w:val="28"/>
          <w:szCs w:val="28"/>
          <w:lang w:val="ru-RU"/>
        </w:rPr>
        <w:t>уз композиция и выставка прикладного творчества «С юбилеем район» (Касьяновский)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конкурс рисунков «Настоящее и будущее Вагайского района»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фотовыставка «Вот моя деревня, вот мой дом родной «</w:t>
      </w:r>
      <w:r w:rsidR="006A5891" w:rsidRPr="002778BE">
        <w:rPr>
          <w:bCs/>
          <w:sz w:val="28"/>
          <w:szCs w:val="28"/>
          <w:lang w:val="ru-RU"/>
        </w:rPr>
        <w:t>,</w:t>
      </w:r>
      <w:r w:rsidR="007D7DA8" w:rsidRPr="002778BE">
        <w:rPr>
          <w:bCs/>
          <w:sz w:val="28"/>
          <w:szCs w:val="28"/>
          <w:lang w:val="ru-RU"/>
        </w:rPr>
        <w:t xml:space="preserve"> выставка прикладного творчества «Мой район в котором я живу</w:t>
      </w:r>
      <w:r w:rsidR="006A5891" w:rsidRPr="002778BE">
        <w:rPr>
          <w:bCs/>
          <w:sz w:val="28"/>
          <w:szCs w:val="28"/>
          <w:lang w:val="ru-RU"/>
        </w:rPr>
        <w:t>» Д</w:t>
      </w:r>
      <w:r w:rsidR="007D7DA8" w:rsidRPr="002778BE">
        <w:rPr>
          <w:bCs/>
          <w:sz w:val="28"/>
          <w:szCs w:val="28"/>
          <w:lang w:val="ru-RU"/>
        </w:rPr>
        <w:t xml:space="preserve">убровинский </w:t>
      </w:r>
      <w:r w:rsidR="00AE1793">
        <w:rPr>
          <w:bCs/>
          <w:sz w:val="28"/>
          <w:szCs w:val="28"/>
          <w:lang w:val="ru-RU"/>
        </w:rPr>
        <w:t>филиал</w:t>
      </w:r>
      <w:r w:rsidR="007D7DA8" w:rsidRPr="002778BE">
        <w:rPr>
          <w:bCs/>
          <w:sz w:val="28"/>
          <w:szCs w:val="28"/>
          <w:lang w:val="ru-RU"/>
        </w:rPr>
        <w:t xml:space="preserve">, в Шестовском </w:t>
      </w:r>
      <w:r w:rsidR="00AE1793">
        <w:rPr>
          <w:bCs/>
          <w:sz w:val="28"/>
          <w:szCs w:val="28"/>
          <w:lang w:val="ru-RU"/>
        </w:rPr>
        <w:t>филиале</w:t>
      </w:r>
      <w:r w:rsidR="007D7DA8" w:rsidRPr="002778BE">
        <w:rPr>
          <w:bCs/>
          <w:sz w:val="28"/>
          <w:szCs w:val="28"/>
          <w:lang w:val="ru-RU"/>
        </w:rPr>
        <w:t xml:space="preserve"> фотовыставки «Мой са</w:t>
      </w:r>
      <w:r w:rsidR="006A5891" w:rsidRPr="002778BE">
        <w:rPr>
          <w:bCs/>
          <w:sz w:val="28"/>
          <w:szCs w:val="28"/>
          <w:lang w:val="ru-RU"/>
        </w:rPr>
        <w:t>д -</w:t>
      </w:r>
      <w:r w:rsidR="007D7DA8" w:rsidRPr="002778BE">
        <w:rPr>
          <w:bCs/>
          <w:sz w:val="28"/>
          <w:szCs w:val="28"/>
          <w:lang w:val="ru-RU"/>
        </w:rPr>
        <w:t xml:space="preserve"> моя усадьба», «Жизнь села» и др.</w:t>
      </w:r>
    </w:p>
    <w:p w:rsidR="00B86296" w:rsidRDefault="009452D9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ab/>
      </w:r>
      <w:r w:rsidR="007D7DA8" w:rsidRPr="002778BE">
        <w:rPr>
          <w:bCs/>
          <w:sz w:val="28"/>
          <w:szCs w:val="28"/>
          <w:lang w:val="ru-RU"/>
        </w:rPr>
        <w:t>В Центральной библиотеке для старшеклассников провели «Поле чудес»  «Наш край, земля Вагайская».</w:t>
      </w:r>
    </w:p>
    <w:p w:rsidR="00B86296" w:rsidRDefault="00B86296" w:rsidP="00B86296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081920" cy="234007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570" cy="234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296" w:rsidRPr="00B86296" w:rsidRDefault="00B86296" w:rsidP="00B86296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B86296">
        <w:rPr>
          <w:bCs/>
          <w:i/>
          <w:sz w:val="28"/>
          <w:szCs w:val="28"/>
          <w:lang w:val="ru-RU"/>
        </w:rPr>
        <w:t>Поле чудес (1 сентября)</w:t>
      </w:r>
    </w:p>
    <w:p w:rsidR="00B03AA0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А так же  совместно с ветеранами в Литературной гостиной  «Любители русской словесности» провели вечер </w:t>
      </w:r>
      <w:r w:rsidR="006A5891" w:rsidRPr="002778BE">
        <w:rPr>
          <w:bCs/>
          <w:sz w:val="28"/>
          <w:szCs w:val="28"/>
          <w:lang w:val="ru-RU"/>
        </w:rPr>
        <w:t>поэзии,</w:t>
      </w:r>
      <w:r w:rsidRPr="002778BE">
        <w:rPr>
          <w:bCs/>
          <w:sz w:val="28"/>
          <w:szCs w:val="28"/>
          <w:lang w:val="ru-RU"/>
        </w:rPr>
        <w:t xml:space="preserve"> посвященный местной поэтессе Л.И. Веревкиной. </w:t>
      </w:r>
      <w:proofErr w:type="gramStart"/>
      <w:r w:rsidRPr="002778BE">
        <w:rPr>
          <w:bCs/>
          <w:sz w:val="28"/>
          <w:szCs w:val="28"/>
          <w:lang w:val="ru-RU"/>
        </w:rPr>
        <w:t>Это мероприятие имело большой резонанс в общественных кругах села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и это мероприятие по просьбе жителей района повторялось с различными категориями </w:t>
      </w:r>
      <w:r w:rsidR="006A5891" w:rsidRPr="002778BE">
        <w:rPr>
          <w:bCs/>
          <w:sz w:val="28"/>
          <w:szCs w:val="28"/>
          <w:lang w:val="ru-RU"/>
        </w:rPr>
        <w:t>населения,</w:t>
      </w:r>
      <w:r w:rsidRPr="002778BE">
        <w:rPr>
          <w:bCs/>
          <w:sz w:val="28"/>
          <w:szCs w:val="28"/>
          <w:lang w:val="ru-RU"/>
        </w:rPr>
        <w:t xml:space="preserve">  как в </w:t>
      </w:r>
      <w:r w:rsidR="006A5891" w:rsidRPr="002778BE">
        <w:rPr>
          <w:bCs/>
          <w:sz w:val="28"/>
          <w:szCs w:val="28"/>
          <w:lang w:val="ru-RU"/>
        </w:rPr>
        <w:t>Центральной,</w:t>
      </w:r>
      <w:r w:rsidRPr="002778BE">
        <w:rPr>
          <w:bCs/>
          <w:sz w:val="28"/>
          <w:szCs w:val="28"/>
          <w:lang w:val="ru-RU"/>
        </w:rPr>
        <w:t xml:space="preserve"> так и в сельских библиотеках района.</w:t>
      </w:r>
      <w:proofErr w:type="gramEnd"/>
    </w:p>
    <w:p w:rsidR="0089706D" w:rsidRPr="002778BE" w:rsidRDefault="00D10523" w:rsidP="0031602A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262508" cy="2320413"/>
            <wp:effectExtent l="19050" t="0" r="4692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191" cy="232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A0" w:rsidRPr="00930F32" w:rsidRDefault="00BB23A8" w:rsidP="00BB23A8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930F32">
        <w:rPr>
          <w:bCs/>
          <w:i/>
          <w:sz w:val="28"/>
          <w:szCs w:val="28"/>
          <w:lang w:val="ru-RU"/>
        </w:rPr>
        <w:t>Вечер поэзии, посвященный местной поэтессе Л.И. Веревкиной.</w:t>
      </w:r>
    </w:p>
    <w:p w:rsidR="00146DB6" w:rsidRPr="002778BE" w:rsidRDefault="00146DB6" w:rsidP="00BB23A8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Патриотическое воспитание.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232090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Вопрос воспитания патриотизма и уважения к истории Отечества является из </w:t>
      </w:r>
      <w:proofErr w:type="gramStart"/>
      <w:r w:rsidRPr="002778BE">
        <w:rPr>
          <w:bCs/>
          <w:sz w:val="28"/>
          <w:szCs w:val="28"/>
          <w:lang w:val="ru-RU"/>
        </w:rPr>
        <w:t>основных</w:t>
      </w:r>
      <w:proofErr w:type="gramEnd"/>
      <w:r w:rsidR="006A5891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Библиотекари на мероприятия такие как часы мужества</w:t>
      </w:r>
      <w:proofErr w:type="gramStart"/>
      <w:r w:rsidRPr="002778BE">
        <w:rPr>
          <w:bCs/>
          <w:sz w:val="28"/>
          <w:szCs w:val="28"/>
          <w:lang w:val="ru-RU"/>
        </w:rPr>
        <w:t xml:space="preserve"> ,</w:t>
      </w:r>
      <w:proofErr w:type="gramEnd"/>
      <w:r w:rsidRPr="002778BE">
        <w:rPr>
          <w:bCs/>
          <w:sz w:val="28"/>
          <w:szCs w:val="28"/>
          <w:lang w:val="ru-RU"/>
        </w:rPr>
        <w:t xml:space="preserve"> патриотические уроки приглашают еще живых  детей войны. Они рассказывают о трудностях детства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о недостатке еды, ранней тяжелой  работе.  Такие мероприятия всегда внимательно и вдумчиво воспринимаются детьми.</w:t>
      </w:r>
    </w:p>
    <w:p w:rsidR="00DE0175" w:rsidRDefault="007D7DA8" w:rsidP="008721B6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Во всех филиалах системы отмечены 70 -летия  Сталинградской  и Курской битвы. Эти мероприятия проходили совместно со школами и ветеранскими организациями.</w:t>
      </w:r>
    </w:p>
    <w:p w:rsidR="00DE0175" w:rsidRDefault="00DE0175" w:rsidP="00DE0175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523105" cy="31953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05" cy="319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175" w:rsidRDefault="00DE0175" w:rsidP="00DE0175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DE0175">
        <w:rPr>
          <w:bCs/>
          <w:i/>
          <w:sz w:val="28"/>
          <w:szCs w:val="28"/>
          <w:lang w:val="ru-RU"/>
        </w:rPr>
        <w:t>Тематический вечер «Не стареют душой ветераны»</w:t>
      </w:r>
    </w:p>
    <w:p w:rsidR="008721B6" w:rsidRDefault="00DE0175" w:rsidP="00DE0175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>
        <w:rPr>
          <w:bCs/>
          <w:i/>
          <w:sz w:val="28"/>
          <w:szCs w:val="28"/>
          <w:lang w:val="ru-RU"/>
        </w:rPr>
        <w:t>(Иртышский филиал)</w:t>
      </w:r>
    </w:p>
    <w:p w:rsidR="00DE0175" w:rsidRPr="00DE0175" w:rsidRDefault="00F47FCB" w:rsidP="00DE0175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>
        <w:rPr>
          <w:bCs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562782" cy="3413914"/>
            <wp:effectExtent l="19050" t="0" r="9218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173" cy="341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5FD" w:rsidRDefault="005A45FD" w:rsidP="007C6A64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5A45FD">
        <w:rPr>
          <w:bCs/>
          <w:i/>
          <w:sz w:val="28"/>
          <w:szCs w:val="28"/>
          <w:lang w:val="ru-RU"/>
        </w:rPr>
        <w:t xml:space="preserve">Чествование ветерана ВОВ. Симонов В.И., участник Сталинградской битвы </w:t>
      </w:r>
    </w:p>
    <w:p w:rsidR="005A45FD" w:rsidRDefault="005A45FD" w:rsidP="007C6A64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>
        <w:rPr>
          <w:bCs/>
          <w:i/>
          <w:sz w:val="28"/>
          <w:szCs w:val="28"/>
          <w:lang w:val="ru-RU"/>
        </w:rPr>
        <w:t>(Супринский филиал)</w:t>
      </w:r>
    </w:p>
    <w:p w:rsidR="00BE5EE2" w:rsidRDefault="00BE5EE2">
      <w:pPr>
        <w:suppressAutoHyphens w:val="0"/>
        <w:rPr>
          <w:bCs/>
          <w:i/>
          <w:sz w:val="28"/>
          <w:szCs w:val="28"/>
          <w:lang w:val="ru-RU"/>
        </w:rPr>
      </w:pPr>
      <w:r>
        <w:rPr>
          <w:bCs/>
          <w:i/>
          <w:sz w:val="28"/>
          <w:szCs w:val="28"/>
          <w:lang w:val="ru-RU"/>
        </w:rPr>
        <w:br w:type="page"/>
      </w: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lastRenderedPageBreak/>
        <w:t>Библионочь.</w:t>
      </w:r>
    </w:p>
    <w:p w:rsidR="00FA135A" w:rsidRPr="002778BE" w:rsidRDefault="00FA135A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Вагайская  </w:t>
      </w:r>
      <w:proofErr w:type="gramStart"/>
      <w:r w:rsidRPr="002778BE">
        <w:rPr>
          <w:bCs/>
          <w:sz w:val="28"/>
          <w:szCs w:val="28"/>
          <w:lang w:val="ru-RU"/>
        </w:rPr>
        <w:t>Центральная</w:t>
      </w:r>
      <w:proofErr w:type="gramEnd"/>
      <w:r w:rsidRPr="002778BE">
        <w:rPr>
          <w:bCs/>
          <w:sz w:val="28"/>
          <w:szCs w:val="28"/>
          <w:lang w:val="ru-RU"/>
        </w:rPr>
        <w:t xml:space="preserve"> библиотека  19 апреля  2013 г. включилась во Всероссийскую акцию  «Библионочь».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Итак, наша первая» Библионочь» посвящена сборнику Н.В.Гоголя «Вечера на хуторе близ Диканьки». Путешествие по Диканьке и знакомство с её героями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в роли которых были сотрудники Центральной библиотеки с</w:t>
      </w:r>
      <w:r w:rsidR="006A5891" w:rsidRPr="002778BE">
        <w:rPr>
          <w:bCs/>
          <w:sz w:val="28"/>
          <w:szCs w:val="28"/>
          <w:lang w:val="ru-RU"/>
        </w:rPr>
        <w:t>. В</w:t>
      </w:r>
      <w:r w:rsidRPr="002778BE">
        <w:rPr>
          <w:bCs/>
          <w:sz w:val="28"/>
          <w:szCs w:val="28"/>
          <w:lang w:val="ru-RU"/>
        </w:rPr>
        <w:t>агай  и специально приглашенные гости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было построено в форме квест</w:t>
      </w:r>
      <w:r w:rsidR="006A5891" w:rsidRPr="002778BE">
        <w:rPr>
          <w:bCs/>
          <w:sz w:val="28"/>
          <w:szCs w:val="28"/>
          <w:lang w:val="ru-RU"/>
        </w:rPr>
        <w:t>а -</w:t>
      </w:r>
      <w:r w:rsidRPr="002778BE">
        <w:rPr>
          <w:bCs/>
          <w:sz w:val="28"/>
          <w:szCs w:val="28"/>
          <w:lang w:val="ru-RU"/>
        </w:rPr>
        <w:t xml:space="preserve"> бродилки.  </w:t>
      </w:r>
      <w:proofErr w:type="gramStart"/>
      <w:r w:rsidRPr="002778BE">
        <w:rPr>
          <w:bCs/>
          <w:sz w:val="28"/>
          <w:szCs w:val="28"/>
          <w:lang w:val="ru-RU"/>
        </w:rPr>
        <w:t>И чего только у нас не было</w:t>
      </w:r>
      <w:r w:rsidR="006A5891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  каждый желающий   мог погадать у обворожительной Солохи  на книгах и   крупе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попрыгать  в мешках  с кочергой и поленом  с Вакулой; посетить «Гиблое место»   логово черта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где должен </w:t>
      </w:r>
      <w:r w:rsidR="006A5891" w:rsidRPr="002778BE">
        <w:rPr>
          <w:bCs/>
          <w:sz w:val="28"/>
          <w:szCs w:val="28"/>
          <w:lang w:val="ru-RU"/>
        </w:rPr>
        <w:t>найти,</w:t>
      </w:r>
      <w:r w:rsidRPr="002778BE">
        <w:rPr>
          <w:bCs/>
          <w:sz w:val="28"/>
          <w:szCs w:val="28"/>
          <w:lang w:val="ru-RU"/>
        </w:rPr>
        <w:t xml:space="preserve"> где спрятан месяц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попасть в дартс  и отгадать </w:t>
      </w:r>
      <w:r w:rsidR="006A5891" w:rsidRPr="002778BE">
        <w:rPr>
          <w:bCs/>
          <w:sz w:val="28"/>
          <w:szCs w:val="28"/>
          <w:lang w:val="ru-RU"/>
        </w:rPr>
        <w:t>предметы,</w:t>
      </w:r>
      <w:r w:rsidRPr="002778BE">
        <w:rPr>
          <w:bCs/>
          <w:sz w:val="28"/>
          <w:szCs w:val="28"/>
          <w:lang w:val="ru-RU"/>
        </w:rPr>
        <w:t xml:space="preserve"> спрятанные в мешках;  у Пана Головы прослушать и угадать музыку</w:t>
      </w:r>
      <w:r w:rsidR="006A5891" w:rsidRPr="002778BE">
        <w:rPr>
          <w:bCs/>
          <w:sz w:val="28"/>
          <w:szCs w:val="28"/>
          <w:lang w:val="ru-RU"/>
        </w:rPr>
        <w:t>;</w:t>
      </w:r>
      <w:proofErr w:type="gramEnd"/>
      <w:r w:rsidRPr="002778BE">
        <w:rPr>
          <w:bCs/>
          <w:sz w:val="28"/>
          <w:szCs w:val="28"/>
          <w:lang w:val="ru-RU"/>
        </w:rPr>
        <w:t xml:space="preserve"> </w:t>
      </w:r>
      <w:proofErr w:type="gramStart"/>
      <w:r w:rsidRPr="002778BE">
        <w:rPr>
          <w:bCs/>
          <w:sz w:val="28"/>
          <w:szCs w:val="28"/>
          <w:lang w:val="ru-RU"/>
        </w:rPr>
        <w:t xml:space="preserve">заглянув  на прием  к царице узнать, где спрятаны черевички, и </w:t>
      </w:r>
      <w:r w:rsidR="006A5891" w:rsidRPr="002778BE">
        <w:rPr>
          <w:bCs/>
          <w:sz w:val="28"/>
          <w:szCs w:val="28"/>
          <w:lang w:val="ru-RU"/>
        </w:rPr>
        <w:t>попрыгав</w:t>
      </w:r>
      <w:r w:rsidRPr="002778BE">
        <w:rPr>
          <w:bCs/>
          <w:sz w:val="28"/>
          <w:szCs w:val="28"/>
          <w:lang w:val="ru-RU"/>
        </w:rPr>
        <w:t xml:space="preserve"> в «классы»  заглянуть в горницу Оксаны и пройти испытание викториной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заплести у мастера  в косы ленточку </w:t>
      </w:r>
      <w:r w:rsidR="006A5891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надо сказать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что даже взрослые</w:t>
      </w:r>
      <w:proofErr w:type="gramEnd"/>
      <w:r w:rsidRPr="002778BE">
        <w:rPr>
          <w:bCs/>
          <w:sz w:val="28"/>
          <w:szCs w:val="28"/>
          <w:lang w:val="ru-RU"/>
        </w:rPr>
        <w:t xml:space="preserve"> </w:t>
      </w:r>
      <w:proofErr w:type="gramStart"/>
      <w:r w:rsidRPr="002778BE">
        <w:rPr>
          <w:bCs/>
          <w:sz w:val="28"/>
          <w:szCs w:val="28"/>
          <w:lang w:val="ru-RU"/>
        </w:rPr>
        <w:t>не отказались от такой возможности себя украсить)</w:t>
      </w:r>
      <w:r w:rsidR="006A5891" w:rsidRPr="002778BE">
        <w:rPr>
          <w:bCs/>
          <w:sz w:val="28"/>
          <w:szCs w:val="28"/>
          <w:lang w:val="ru-RU"/>
        </w:rPr>
        <w:t>;</w:t>
      </w:r>
      <w:r w:rsidRPr="002778BE">
        <w:rPr>
          <w:bCs/>
          <w:sz w:val="28"/>
          <w:szCs w:val="28"/>
          <w:lang w:val="ru-RU"/>
        </w:rPr>
        <w:t xml:space="preserve"> У пана Пацюка  желающие могли на скорость съесть вареники без рук, угадать крупы  и другие кулинарные  конкурсы;  разучить украинский народный танец с мастером по танцам; отдохнуть на мастер </w:t>
      </w:r>
      <w:r w:rsidR="006A5891" w:rsidRPr="002778BE">
        <w:rPr>
          <w:bCs/>
          <w:sz w:val="28"/>
          <w:szCs w:val="28"/>
          <w:lang w:val="ru-RU"/>
        </w:rPr>
        <w:t>– к</w:t>
      </w:r>
      <w:r w:rsidRPr="002778BE">
        <w:rPr>
          <w:bCs/>
          <w:sz w:val="28"/>
          <w:szCs w:val="28"/>
          <w:lang w:val="ru-RU"/>
        </w:rPr>
        <w:t>лассе по декупажу, бисероплетению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вышивке крестом   на ярмарке мастеров</w:t>
      </w:r>
      <w:r w:rsidR="006A5891" w:rsidRPr="002778BE">
        <w:rPr>
          <w:bCs/>
          <w:sz w:val="28"/>
          <w:szCs w:val="28"/>
          <w:lang w:val="ru-RU"/>
        </w:rPr>
        <w:t>;</w:t>
      </w:r>
      <w:r w:rsidRPr="002778BE">
        <w:rPr>
          <w:bCs/>
          <w:sz w:val="28"/>
          <w:szCs w:val="28"/>
          <w:lang w:val="ru-RU"/>
        </w:rPr>
        <w:t xml:space="preserve"> подкрепиться бесплатно на фуршетном столе  явствами народной украинской кухни.</w:t>
      </w:r>
      <w:proofErr w:type="gramEnd"/>
      <w:r w:rsidRPr="002778BE">
        <w:rPr>
          <w:bCs/>
          <w:sz w:val="28"/>
          <w:szCs w:val="28"/>
          <w:lang w:val="ru-RU"/>
        </w:rPr>
        <w:t xml:space="preserve"> Первое произведение в сборнике называется «Сорочинская ярмарка». У нас так же имелась своя ярмарка</w:t>
      </w:r>
      <w:r w:rsidR="006A5891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А что за ярмарка без денег? Ведь товар нужно покупать. Вот и у нас «деньги» имелись, но не совсем обычные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«гоголями» назывались. На конкурсах по Диканьке у  героев книги зарабатывали  «гоголи», а потом на них покупали товар. А ориентироваться по Диканьке помогали карты, и </w:t>
      </w:r>
      <w:r w:rsidR="006A5891" w:rsidRPr="002778BE">
        <w:rPr>
          <w:bCs/>
          <w:sz w:val="28"/>
          <w:szCs w:val="28"/>
          <w:lang w:val="ru-RU"/>
        </w:rPr>
        <w:t>следы,</w:t>
      </w:r>
      <w:r w:rsidRPr="002778BE">
        <w:rPr>
          <w:bCs/>
          <w:sz w:val="28"/>
          <w:szCs w:val="28"/>
          <w:lang w:val="ru-RU"/>
        </w:rPr>
        <w:t xml:space="preserve"> ведущие в  злачные места. А еще у нас было чудо-дерево, где посетители  повязывали  ленточки любимого жанра, который  любят  читать.  А так же никто не прошел мимо « неба  отзывов  и предложений»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где  каждый  писал  на звездочке свой отзыв  и прикалывал булавкой к небу. К слову  сказать</w:t>
      </w:r>
      <w:proofErr w:type="gramStart"/>
      <w:r w:rsidRPr="002778BE">
        <w:rPr>
          <w:bCs/>
          <w:sz w:val="28"/>
          <w:szCs w:val="28"/>
          <w:lang w:val="ru-RU"/>
        </w:rPr>
        <w:t xml:space="preserve"> ,</w:t>
      </w:r>
      <w:proofErr w:type="gramEnd"/>
      <w:r w:rsidRPr="002778BE">
        <w:rPr>
          <w:bCs/>
          <w:sz w:val="28"/>
          <w:szCs w:val="28"/>
          <w:lang w:val="ru-RU"/>
        </w:rPr>
        <w:t>отзывы  были « Просто супер!!!».  Закончился праздник запуском фонарей желаний</w:t>
      </w:r>
      <w:r w:rsidR="009203CF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где наши гости</w:t>
      </w:r>
      <w:r w:rsidR="006A5891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загадывали свои желания. И  под крики  «Браво!!!!» завершился наш праздничный вечер. Ведь все были в таком восторге, и совсем не хотелось завершать  праздник. Радость  и восторг гостей придают силы и желание сотрудникам библиотеки и дальше удивлять столь необычным колоритным мероприятием, представляющим  библиотеку как современное, креативное, открытое пространство, </w:t>
      </w:r>
      <w:r w:rsidR="009203CF" w:rsidRPr="002778BE">
        <w:rPr>
          <w:bCs/>
          <w:sz w:val="28"/>
          <w:szCs w:val="28"/>
          <w:lang w:val="ru-RU"/>
        </w:rPr>
        <w:t>место,</w:t>
      </w:r>
      <w:r w:rsidRPr="002778BE">
        <w:rPr>
          <w:bCs/>
          <w:sz w:val="28"/>
          <w:szCs w:val="28"/>
          <w:lang w:val="ru-RU"/>
        </w:rPr>
        <w:t xml:space="preserve"> куда хочется возвращаться вновь и вновь.</w:t>
      </w:r>
    </w:p>
    <w:p w:rsidR="00B03AA0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Надо сказать</w:t>
      </w:r>
      <w:r w:rsidR="009203CF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что новая форма мероприятия понравилась  главе  Первовагайского сельсовета</w:t>
      </w:r>
      <w:r w:rsidR="009203CF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и  на Дне </w:t>
      </w:r>
      <w:r w:rsidR="009203CF" w:rsidRPr="002778BE">
        <w:rPr>
          <w:bCs/>
          <w:sz w:val="28"/>
          <w:szCs w:val="28"/>
          <w:lang w:val="ru-RU"/>
        </w:rPr>
        <w:t>села,</w:t>
      </w:r>
      <w:r w:rsidRPr="002778BE">
        <w:rPr>
          <w:bCs/>
          <w:sz w:val="28"/>
          <w:szCs w:val="28"/>
          <w:lang w:val="ru-RU"/>
        </w:rPr>
        <w:t xml:space="preserve">  библиотекари Центральной библиотеки  повторили программу библионочи «Вечера на хуторе близ Диканьки».</w:t>
      </w:r>
    </w:p>
    <w:p w:rsidR="006409C5" w:rsidRDefault="00345E1D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978627" cy="7702263"/>
            <wp:effectExtent l="19050" t="0" r="3073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81" cy="7702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A0" w:rsidRPr="002778BE" w:rsidRDefault="007D7DA8" w:rsidP="007C6A64">
      <w:pPr>
        <w:pStyle w:val="Standard"/>
        <w:spacing w:line="276" w:lineRule="auto"/>
        <w:jc w:val="center"/>
        <w:rPr>
          <w:b/>
          <w:bCs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Участие и работа в проектах, конкурсах.</w:t>
      </w:r>
    </w:p>
    <w:p w:rsidR="006409C5" w:rsidRPr="002778BE" w:rsidRDefault="006409C5" w:rsidP="007C6A64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В целях активизации работы библиотек района по распространению экологических знаний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охраны окружающей среды, рационального природопользования и формирования экологической культуры у населения</w:t>
      </w:r>
      <w:r w:rsidR="00FA135A" w:rsidRPr="002778BE">
        <w:rPr>
          <w:bCs/>
          <w:sz w:val="28"/>
          <w:szCs w:val="28"/>
          <w:lang w:val="ru-RU"/>
        </w:rPr>
        <w:t xml:space="preserve">. </w:t>
      </w:r>
      <w:r w:rsidRPr="002778BE">
        <w:rPr>
          <w:bCs/>
          <w:sz w:val="28"/>
          <w:szCs w:val="28"/>
          <w:lang w:val="ru-RU"/>
        </w:rPr>
        <w:t xml:space="preserve">А так же  выявления и распространения лучшего опыта работы библиотек по экологическому просвещению населения  среди библиотек района в отчетном году </w:t>
      </w:r>
      <w:r w:rsidRPr="002778BE">
        <w:rPr>
          <w:bCs/>
          <w:sz w:val="28"/>
          <w:szCs w:val="28"/>
          <w:lang w:val="ru-RU"/>
        </w:rPr>
        <w:lastRenderedPageBreak/>
        <w:t>прошел смотр-конкурс «Экология. Книга. Мы» в рамках года охраны окружающей среды 2013. В результате проведены разнообразные и запоминающие мероприятия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ход конкурса освещался в СМИ.  Победители отмечены дипломами и памятными подарками. ЦБС была награждена благодарственным письмом от Департамента  недропользования и экологии Тюменской области «За экологическое просвещение, воспитание и образование».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В целях активизации работы библиотек с книгами К. Я. Лагунова в помощь нравственному воспитанию, развитию творческих возможностей юных читателей через краеведческую книгу  в библиотеках района среди юных читателей был организован конкурс творческих работ</w:t>
      </w:r>
      <w:r w:rsidR="00FA135A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Содержание конкурса :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«Моя любимая книга К.Я.Лагунов</w:t>
      </w:r>
      <w:r w:rsidR="00FA135A" w:rsidRPr="002778BE">
        <w:rPr>
          <w:bCs/>
          <w:sz w:val="28"/>
          <w:szCs w:val="28"/>
          <w:lang w:val="ru-RU"/>
        </w:rPr>
        <w:t>а (</w:t>
      </w:r>
      <w:r w:rsidRPr="002778BE">
        <w:rPr>
          <w:bCs/>
          <w:sz w:val="28"/>
          <w:szCs w:val="28"/>
          <w:lang w:val="ru-RU"/>
        </w:rPr>
        <w:t>отзывы, сочинения, эссе, посвященные произведениям писателя)</w:t>
      </w:r>
    </w:p>
    <w:p w:rsidR="00B03AA0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- «Наши любимые герои книг К.Я.Лагунова </w:t>
      </w:r>
      <w:r w:rsidR="00FA135A" w:rsidRPr="002778BE">
        <w:rPr>
          <w:bCs/>
          <w:sz w:val="28"/>
          <w:szCs w:val="28"/>
          <w:lang w:val="ru-RU"/>
        </w:rPr>
        <w:t>(</w:t>
      </w:r>
      <w:r w:rsidRPr="002778BE">
        <w:rPr>
          <w:bCs/>
          <w:sz w:val="28"/>
          <w:szCs w:val="28"/>
          <w:lang w:val="ru-RU"/>
        </w:rPr>
        <w:t>рисунки, поделки, игрушки). Победители награждены дипломами и памятными подарками, а так же все участники получили призы.  В библиотеках района были организованы книжные выставки, громкие чтения, обсуждения, литературные игры и викторины. Приняли участие в 12 Областных заочных Лагуновских чтениях «Мир держится дружбой». Лучшие работы конкурса были отправлены в  ГАУК ТОДНБ им. К.Я.Лагунова на выставку.</w:t>
      </w:r>
    </w:p>
    <w:p w:rsidR="00DC4CDC" w:rsidRDefault="00DC4CDC" w:rsidP="00DC4CDC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628718" cy="198502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932" cy="1985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CDC" w:rsidRPr="00172602" w:rsidRDefault="00DC4CDC" w:rsidP="00DC4CDC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172602">
        <w:rPr>
          <w:bCs/>
          <w:i/>
          <w:sz w:val="28"/>
          <w:szCs w:val="28"/>
          <w:lang w:val="ru-RU"/>
        </w:rPr>
        <w:t xml:space="preserve">Выставка работ </w:t>
      </w:r>
      <w:r w:rsidR="00172602">
        <w:rPr>
          <w:bCs/>
          <w:i/>
          <w:sz w:val="28"/>
          <w:szCs w:val="28"/>
          <w:lang w:val="ru-RU"/>
        </w:rPr>
        <w:t>юных читателей</w:t>
      </w:r>
    </w:p>
    <w:p w:rsidR="008721B6" w:rsidRPr="002778BE" w:rsidRDefault="008721B6" w:rsidP="008721B6">
      <w:pPr>
        <w:pStyle w:val="Standard"/>
        <w:spacing w:line="276" w:lineRule="auto"/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745087" cy="2428568"/>
            <wp:effectExtent l="19050" t="0" r="7763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50" cy="243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A0" w:rsidRPr="008721B6" w:rsidRDefault="008721B6" w:rsidP="008721B6">
      <w:pPr>
        <w:pStyle w:val="Standard"/>
        <w:spacing w:line="276" w:lineRule="auto"/>
        <w:jc w:val="center"/>
        <w:rPr>
          <w:bCs/>
          <w:i/>
          <w:sz w:val="28"/>
          <w:szCs w:val="28"/>
          <w:lang w:val="ru-RU"/>
        </w:rPr>
      </w:pPr>
      <w:r w:rsidRPr="008721B6">
        <w:rPr>
          <w:bCs/>
          <w:i/>
          <w:sz w:val="28"/>
          <w:szCs w:val="28"/>
          <w:lang w:val="ru-RU"/>
        </w:rPr>
        <w:t>Подготовка к мероприятию</w:t>
      </w:r>
    </w:p>
    <w:p w:rsidR="00B03AA0" w:rsidRPr="002778BE" w:rsidRDefault="007D7DA8" w:rsidP="007C6A6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lastRenderedPageBreak/>
        <w:t xml:space="preserve">   </w:t>
      </w:r>
    </w:p>
    <w:p w:rsidR="00B03AA0" w:rsidRPr="002778BE" w:rsidRDefault="007D7DA8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В конкурсе профессионального мастерства «Библиотечная молодежь</w:t>
      </w:r>
      <w:r w:rsidR="00FA135A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стратегия лидерства» объединение  молодых специалистов «Молодость. Инициатива. Творчество» МАУ «ЦБС Вагайского района» награждена дипломом за 3 место в номинации «Больше, чем  библиотека» за проект «Библионочь-2013».</w:t>
      </w:r>
    </w:p>
    <w:p w:rsidR="00B03AA0" w:rsidRPr="002778BE" w:rsidRDefault="007D7DA8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Районный этап 11 Всероссийского конкурса юных чтецов  «Живая классика</w:t>
      </w:r>
      <w:r w:rsidR="00FA135A" w:rsidRPr="002778BE">
        <w:rPr>
          <w:bCs/>
          <w:sz w:val="28"/>
          <w:szCs w:val="28"/>
          <w:lang w:val="ru-RU"/>
        </w:rPr>
        <w:t>» п</w:t>
      </w:r>
      <w:r w:rsidRPr="002778BE">
        <w:rPr>
          <w:bCs/>
          <w:sz w:val="28"/>
          <w:szCs w:val="28"/>
          <w:lang w:val="ru-RU"/>
        </w:rPr>
        <w:t>роходил в Центральной библиотеке. Организаторами его выступили Управление образования администрации района и МАУ «ЦБС Вагайского района»</w:t>
      </w:r>
      <w:r w:rsidR="00FA135A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Жюри так же состояло из работников  этих учреждений. Приняли участие в этом конкурсе 38 детей из 19 школ района. Все ребята были награждены подарками.</w:t>
      </w:r>
    </w:p>
    <w:p w:rsidR="00B03AA0" w:rsidRPr="002778BE" w:rsidRDefault="007D7DA8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Люди с ограниченными возможностями — это особая категория читателей, которых обслуживают библиотеки района. Закончилась программа «Согреем душу теплым словом»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разработанная с  2005 по 2011 год. </w:t>
      </w:r>
      <w:r w:rsidR="00FA135A" w:rsidRPr="002778BE">
        <w:rPr>
          <w:bCs/>
          <w:sz w:val="28"/>
          <w:szCs w:val="28"/>
          <w:lang w:val="ru-RU"/>
        </w:rPr>
        <w:t xml:space="preserve">Но связи  налаженные  при работе по этой программе  не утратили своей актуальности. </w:t>
      </w:r>
      <w:r w:rsidRPr="002778BE">
        <w:rPr>
          <w:bCs/>
          <w:sz w:val="28"/>
          <w:szCs w:val="28"/>
          <w:lang w:val="ru-RU"/>
        </w:rPr>
        <w:t>В таких филиалах  как Тукузкий, Птицкий, Дубровинский, Ушаковский, Бегишевский, Зареченский, Аксурский и других , проходят месячники работы с инвалидами. Местный социальный работник собирает их на дневной стационар. А библиотекари предлагали их вниманию разнообразные мероприятия</w:t>
      </w:r>
      <w:r w:rsidR="00FA135A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выставки прикладного творчества, беседы о мерах социальной защиты  и др.</w:t>
      </w:r>
    </w:p>
    <w:p w:rsidR="00B03AA0" w:rsidRPr="002778BE" w:rsidRDefault="007D7DA8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</w:t>
      </w:r>
      <w:r w:rsidR="00FA135A" w:rsidRPr="002778BE">
        <w:rPr>
          <w:bCs/>
          <w:sz w:val="28"/>
          <w:szCs w:val="28"/>
          <w:lang w:val="ru-RU"/>
        </w:rPr>
        <w:t>Ко</w:t>
      </w:r>
      <w:r w:rsidRPr="002778BE">
        <w:rPr>
          <w:bCs/>
          <w:sz w:val="28"/>
          <w:szCs w:val="28"/>
          <w:lang w:val="ru-RU"/>
        </w:rPr>
        <w:t xml:space="preserve"> дню инвалида провели такие мероприятия как</w:t>
      </w:r>
      <w:r w:rsidR="00FA135A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«Слово к слову тянется» (Юрт-Супринский)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творческий вечер «Сотвори мир своими руками</w:t>
      </w:r>
      <w:r w:rsidR="00FA135A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 xml:space="preserve">Дубровинский </w:t>
      </w:r>
      <w:r w:rsidR="00FA135A" w:rsidRPr="002778BE">
        <w:rPr>
          <w:bCs/>
          <w:sz w:val="28"/>
          <w:szCs w:val="28"/>
          <w:lang w:val="ru-RU"/>
        </w:rPr>
        <w:t>ф.-л.</w:t>
      </w:r>
      <w:r w:rsidRPr="002778BE">
        <w:rPr>
          <w:bCs/>
          <w:sz w:val="28"/>
          <w:szCs w:val="28"/>
          <w:lang w:val="ru-RU"/>
        </w:rPr>
        <w:t>)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«Пусть доброта согреет наши души</w:t>
      </w:r>
      <w:r w:rsidR="00FA135A" w:rsidRPr="002778BE">
        <w:rPr>
          <w:bCs/>
          <w:sz w:val="28"/>
          <w:szCs w:val="28"/>
          <w:lang w:val="ru-RU"/>
        </w:rPr>
        <w:t>» (</w:t>
      </w:r>
      <w:r w:rsidRPr="002778BE">
        <w:rPr>
          <w:bCs/>
          <w:sz w:val="28"/>
          <w:szCs w:val="28"/>
          <w:lang w:val="ru-RU"/>
        </w:rPr>
        <w:t xml:space="preserve">ЦБ). </w:t>
      </w:r>
      <w:r w:rsidR="00FA135A" w:rsidRPr="002778BE">
        <w:rPr>
          <w:bCs/>
          <w:sz w:val="28"/>
          <w:szCs w:val="28"/>
          <w:lang w:val="ru-RU"/>
        </w:rPr>
        <w:t>В Центральной библиотеке прошла Новогодняя елка для детей-инвалидов.</w:t>
      </w:r>
    </w:p>
    <w:p w:rsidR="00B03AA0" w:rsidRPr="002778BE" w:rsidRDefault="007D7DA8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Один раз в квартал в Тукузком филиале  совместно с социальным работником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с главой администрации Тукузкого поселения в Доме культуры проводились мероприятия для дете</w:t>
      </w:r>
      <w:r w:rsidR="00FA135A" w:rsidRPr="002778BE">
        <w:rPr>
          <w:bCs/>
          <w:sz w:val="28"/>
          <w:szCs w:val="28"/>
          <w:lang w:val="ru-RU"/>
        </w:rPr>
        <w:t>й -</w:t>
      </w:r>
      <w:r w:rsidRPr="002778BE">
        <w:rPr>
          <w:bCs/>
          <w:sz w:val="28"/>
          <w:szCs w:val="28"/>
          <w:lang w:val="ru-RU"/>
        </w:rPr>
        <w:t xml:space="preserve"> инвалидов.  А так же в этом филиале вошло в традицию отмечать юбилейные даты у людей пожилого возраста. Делаются небольшие подарки с музыкальным сопровождением. Людям очень приятно внимание. В ряде </w:t>
      </w:r>
      <w:r w:rsidR="00FA135A" w:rsidRPr="002778BE">
        <w:rPr>
          <w:bCs/>
          <w:sz w:val="28"/>
          <w:szCs w:val="28"/>
          <w:lang w:val="ru-RU"/>
        </w:rPr>
        <w:t>филиалов,</w:t>
      </w:r>
      <w:r w:rsidRPr="002778BE">
        <w:rPr>
          <w:bCs/>
          <w:sz w:val="28"/>
          <w:szCs w:val="28"/>
          <w:lang w:val="ru-RU"/>
        </w:rPr>
        <w:t xml:space="preserve"> таки</w:t>
      </w:r>
      <w:r w:rsidR="00891BA4">
        <w:rPr>
          <w:bCs/>
          <w:sz w:val="28"/>
          <w:szCs w:val="28"/>
          <w:lang w:val="ru-RU"/>
        </w:rPr>
        <w:t>х</w:t>
      </w:r>
      <w:r w:rsidRPr="002778BE">
        <w:rPr>
          <w:bCs/>
          <w:sz w:val="28"/>
          <w:szCs w:val="28"/>
          <w:lang w:val="ru-RU"/>
        </w:rPr>
        <w:t xml:space="preserve"> как Дубровинский</w:t>
      </w:r>
      <w:r w:rsidR="00FA135A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Шишкинский, Бегишевский, Казанский идет обслуживание людей с ограниченными возможностями  книгой на дому.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</w:t>
      </w:r>
    </w:p>
    <w:p w:rsidR="00B03AA0" w:rsidRPr="00891BA4" w:rsidRDefault="007D7DA8" w:rsidP="000B0BAA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891BA4">
        <w:rPr>
          <w:b/>
          <w:bCs/>
          <w:sz w:val="28"/>
          <w:szCs w:val="28"/>
          <w:lang w:val="ru-RU"/>
        </w:rPr>
        <w:t>Методическое обеспечение деятельности библиотек.</w:t>
      </w:r>
    </w:p>
    <w:p w:rsidR="00B03AA0" w:rsidRPr="002778BE" w:rsidRDefault="00B03AA0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                     Основные задачи: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Повышение качества библиотечного обслуживания в районе.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Внедрение инновационных форм и методов работы.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Обобщение и распространение собственного положительного опыта.</w:t>
      </w:r>
    </w:p>
    <w:p w:rsidR="00B03AA0" w:rsidRPr="002778BE" w:rsidRDefault="007D7DA8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Создание системы непрерывного образования, повышения квалификации библиотечных работников.</w:t>
      </w:r>
    </w:p>
    <w:p w:rsidR="00B03AA0" w:rsidRPr="002778BE" w:rsidRDefault="00FA135A" w:rsidP="007C6A64">
      <w:pPr>
        <w:pStyle w:val="Standard"/>
        <w:spacing w:line="276" w:lineRule="auto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Анализ и контроль деятельности библиотек-филиалов.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 2013 году  методистом продолжилась работа по изучению передового опыта библиотек страны, области по специальной литературе и периодике, а также по методическим материалам  библиотечным Интернет-ресурсам.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 методический отдел выписываются такие журналы как: «Библиотека», «Библиополе», «Читаем. Учимся. Играем», «Библиотека предлагает», «Сценарии и репертуар», «Праздник в школе», «Молодые в библиотечном деле», «Игровая библиотека». На семинарах регулярно проводятся обзоры по этим изданиям.  Статьи расписывались в систематическую картотеку методических материалов. Критерий отбор</w:t>
      </w:r>
      <w:r w:rsidR="00FA135A" w:rsidRPr="002778BE">
        <w:rPr>
          <w:bCs/>
          <w:sz w:val="28"/>
          <w:szCs w:val="28"/>
          <w:lang w:val="ru-RU"/>
        </w:rPr>
        <w:t>а -</w:t>
      </w:r>
      <w:r w:rsidRPr="002778BE">
        <w:rPr>
          <w:bCs/>
          <w:sz w:val="28"/>
          <w:szCs w:val="28"/>
          <w:lang w:val="ru-RU"/>
        </w:rPr>
        <w:t xml:space="preserve"> целесообразность применения опыта</w:t>
      </w:r>
      <w:r w:rsidR="00FA135A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На заседаниях МО делались сообщения, так же знакомили с новыми методическими разработками, сценариями. Работники сельских филиалов активно  их используют. Ведем картотеку «Идей и названий».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Разработаны и организованы конкурсы</w:t>
      </w:r>
      <w:r w:rsidR="00FA135A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«Экология. Книга. Мы» на лучшую работу сельских библиотек; конкурс творческих работ     посвященных К.Я.Лагунову.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Были составлены подборки сценариев к юбилеям писателей. Все методические материалы были розданы зав. сельскими филиалами в постоянное пользование.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 отчетном году проведены семинары</w:t>
      </w:r>
      <w:r w:rsidR="00FA135A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«Подведение итогов за 2012 год». На котором были подведены итоги за прошедший год, отмечены лучшие работники района, подведены итоги по районному конкурсу на лучшую работу сельских библиотек в Год Российской истории. Проведена работа по технике безопасности в библиотеке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пожарной безопасности.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«Подведение итогов работы за 1 полугодие  МАУ «ЦБС Вагайского района»</w:t>
      </w:r>
      <w:r w:rsidR="00157B8B" w:rsidRPr="002778BE">
        <w:rPr>
          <w:bCs/>
          <w:sz w:val="28"/>
          <w:szCs w:val="28"/>
          <w:lang w:val="ru-RU"/>
        </w:rPr>
        <w:t>.</w:t>
      </w:r>
      <w:r w:rsidRPr="002778BE">
        <w:rPr>
          <w:bCs/>
          <w:sz w:val="28"/>
          <w:szCs w:val="28"/>
          <w:lang w:val="ru-RU"/>
        </w:rPr>
        <w:t xml:space="preserve"> Где был сделан анализ работы сельских филиалов, инновационные разработки  библиотечной деятельности к проведению юбилея района , а так же показан мастер- класс «Библионочь» «Вечера на хуторе близ Диканьки».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«Книжный фонд</w:t>
      </w:r>
      <w:r w:rsidR="00157B8B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сфера особого внимания». Рассматривались вопросы по учету и сохранности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а так же расстановке и оформлению книжного фонда в открытом доступе.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Проведены практикумы  в течени</w:t>
      </w:r>
      <w:r w:rsidR="00157B8B" w:rsidRPr="002778BE">
        <w:rPr>
          <w:bCs/>
          <w:sz w:val="28"/>
          <w:szCs w:val="28"/>
          <w:lang w:val="ru-RU"/>
        </w:rPr>
        <w:t>е</w:t>
      </w:r>
      <w:r w:rsidRPr="002778BE">
        <w:rPr>
          <w:bCs/>
          <w:sz w:val="28"/>
          <w:szCs w:val="28"/>
          <w:lang w:val="ru-RU"/>
        </w:rPr>
        <w:t xml:space="preserve"> года на следующие темы</w:t>
      </w:r>
      <w:r w:rsidR="00157B8B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«Для начинающих библиотекарей».</w:t>
      </w:r>
    </w:p>
    <w:p w:rsidR="00B03AA0" w:rsidRPr="002778BE" w:rsidRDefault="00157B8B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«Обучение навыкам работы с новым программным обеспечением».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Была подготовлена подборка методических рекомендаций</w:t>
      </w:r>
      <w:r w:rsidR="00157B8B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календарь знаменательных дат на 2014 год, краеведческие даты 2014 , планирование работы на 2014 год.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lastRenderedPageBreak/>
        <w:t>Продолжена работа по программе заочного повышения квалификации библиотечных работников Вагайской ЦБС, которая состоит из заочной школы начинающего библиотекаря и заочного факультета библиотечных знаний. По выбранным заранее подготовленным темам были даны консультации, по концу работы были написаны 7 рефератов.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Основными задачами методической помощи в 2013 году были</w:t>
      </w:r>
      <w:r w:rsidR="00157B8B" w:rsidRPr="002778BE">
        <w:rPr>
          <w:bCs/>
          <w:sz w:val="28"/>
          <w:szCs w:val="28"/>
          <w:lang w:val="ru-RU"/>
        </w:rPr>
        <w:t>: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Помощь сельским библиотекарям  в обеспечении реализации конституционных прав граждан на свободный доступ к информации, на библиотечное обслуживание.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 Совершенствование справочно-библиографической и информационной работы.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Для этого: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Осуществляли постоянный контроль и анализ выполнения основных показателей.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Обобщали и анализировали статистические данные работы библиотек.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-  Осуществляли выезды с оказанием практической помощи в оформлении.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При посещении библиотек анализировали ведение учетной документации, содержание работы с читателями, обращали внимание на применение инновационных  форм работы, рациональную расстановку книжного фонда, ведение каталогов и картотек.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>Было сделано 18 выездов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из них методистом 15 , ДО-3, системным администратором -4.</w:t>
      </w:r>
    </w:p>
    <w:p w:rsidR="00B03AA0" w:rsidRPr="002778BE" w:rsidRDefault="00B03AA0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Все библиотекари сельских филиалов, а также и Центральная библиотека  провели работу по написанию истории своих библиотек. Оформлены альбомы. На основе этих работ оформлена выставка «Это нашей истории строки».</w:t>
      </w:r>
    </w:p>
    <w:p w:rsidR="00B03AA0" w:rsidRPr="002778BE" w:rsidRDefault="007D7DA8" w:rsidP="00891BA4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</w:t>
      </w:r>
    </w:p>
    <w:p w:rsidR="00B03AA0" w:rsidRPr="002778BE" w:rsidRDefault="007D7DA8" w:rsidP="002778BE">
      <w:pPr>
        <w:pStyle w:val="Standard"/>
        <w:spacing w:line="276" w:lineRule="auto"/>
        <w:jc w:val="center"/>
        <w:rPr>
          <w:b/>
          <w:sz w:val="28"/>
          <w:szCs w:val="28"/>
          <w:lang w:val="ru-RU"/>
        </w:rPr>
      </w:pPr>
      <w:r w:rsidRPr="002778BE">
        <w:rPr>
          <w:b/>
          <w:bCs/>
          <w:sz w:val="28"/>
          <w:szCs w:val="28"/>
          <w:lang w:val="ru-RU"/>
        </w:rPr>
        <w:t>Материально- техническая база.</w:t>
      </w:r>
    </w:p>
    <w:p w:rsidR="00B03AA0" w:rsidRPr="002778BE" w:rsidRDefault="00B03AA0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CB655C">
      <w:pPr>
        <w:pStyle w:val="Standard"/>
        <w:spacing w:line="360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      В отчетном году наблюдались позитивные изменения в состоянии материально- технической базы библиотек.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Во всех библиотечных структурных подразделениях произведен косметический ремонт. Предоставлено новое помещение Супринской сельской библиотек</w:t>
      </w:r>
      <w:r w:rsidR="00157B8B" w:rsidRPr="002778BE">
        <w:rPr>
          <w:bCs/>
          <w:sz w:val="28"/>
          <w:szCs w:val="28"/>
          <w:lang w:val="ru-RU"/>
        </w:rPr>
        <w:t>е (</w:t>
      </w:r>
      <w:r w:rsidRPr="002778BE">
        <w:rPr>
          <w:bCs/>
          <w:sz w:val="28"/>
          <w:szCs w:val="28"/>
          <w:lang w:val="ru-RU"/>
        </w:rPr>
        <w:t>бывшая сгорела при пожаре).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Произведена реконструкция крыльца в Центральной библиотеке</w:t>
      </w:r>
      <w:r w:rsidR="00157B8B" w:rsidRPr="002778BE">
        <w:rPr>
          <w:bCs/>
          <w:sz w:val="28"/>
          <w:szCs w:val="28"/>
          <w:lang w:val="ru-RU"/>
        </w:rPr>
        <w:t>,</w:t>
      </w:r>
      <w:r w:rsidRPr="002778BE">
        <w:rPr>
          <w:bCs/>
          <w:sz w:val="28"/>
          <w:szCs w:val="28"/>
          <w:lang w:val="ru-RU"/>
        </w:rPr>
        <w:t xml:space="preserve"> так же заменены входные  парадные двери на более качественные. В ЦБ отремонтирована канализационная система.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 Продолжается планомерное обеспечение библиотек современными </w:t>
      </w:r>
      <w:r w:rsidRPr="002778BE">
        <w:rPr>
          <w:bCs/>
          <w:sz w:val="28"/>
          <w:szCs w:val="28"/>
          <w:lang w:val="ru-RU"/>
        </w:rPr>
        <w:lastRenderedPageBreak/>
        <w:t>техническими средствами.</w:t>
      </w:r>
    </w:p>
    <w:p w:rsidR="00B03AA0" w:rsidRPr="002778BE" w:rsidRDefault="00464632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 xml:space="preserve">По концу 2013 года </w:t>
      </w:r>
      <w:r w:rsidR="00450CFB">
        <w:rPr>
          <w:bCs/>
          <w:sz w:val="28"/>
          <w:szCs w:val="28"/>
          <w:lang w:val="ru-RU"/>
        </w:rPr>
        <w:t xml:space="preserve">приобретено 6 персональных компьютеров для дооснащения библиотек, их не имеющих. </w:t>
      </w:r>
      <w:r w:rsidR="00C85A58">
        <w:rPr>
          <w:bCs/>
          <w:sz w:val="28"/>
          <w:szCs w:val="28"/>
          <w:lang w:val="ru-RU"/>
        </w:rPr>
        <w:t>Оснащение будет завершено в 1 квартале с.</w:t>
      </w:r>
      <w:proofErr w:type="gramStart"/>
      <w:r w:rsidR="00C85A58">
        <w:rPr>
          <w:bCs/>
          <w:sz w:val="28"/>
          <w:szCs w:val="28"/>
          <w:lang w:val="ru-RU"/>
        </w:rPr>
        <w:t>г</w:t>
      </w:r>
      <w:proofErr w:type="gramEnd"/>
      <w:r w:rsidR="00C85A58">
        <w:rPr>
          <w:bCs/>
          <w:sz w:val="28"/>
          <w:szCs w:val="28"/>
          <w:lang w:val="ru-RU"/>
        </w:rPr>
        <w:t xml:space="preserve">. </w:t>
      </w:r>
      <w:r w:rsidR="007D7DA8" w:rsidRPr="002778BE">
        <w:rPr>
          <w:bCs/>
          <w:sz w:val="28"/>
          <w:szCs w:val="28"/>
          <w:lang w:val="ru-RU"/>
        </w:rPr>
        <w:t xml:space="preserve"> 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 Приобретена библиотечная мебель</w:t>
      </w:r>
      <w:r w:rsidR="00157B8B" w:rsidRPr="002778BE">
        <w:rPr>
          <w:bCs/>
          <w:sz w:val="28"/>
          <w:szCs w:val="28"/>
          <w:lang w:val="ru-RU"/>
        </w:rPr>
        <w:t>:</w:t>
      </w:r>
      <w:r w:rsidRPr="002778BE">
        <w:rPr>
          <w:bCs/>
          <w:sz w:val="28"/>
          <w:szCs w:val="28"/>
          <w:lang w:val="ru-RU"/>
        </w:rPr>
        <w:t xml:space="preserve"> стеллажи, витрины, кафедры, столы, стулья.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Предприняты значительные усилия по обеспечению противопожарной безопасности. Все библиотеки оснащены огнетушителями в полном объеме.</w:t>
      </w:r>
    </w:p>
    <w:p w:rsidR="00B03AA0" w:rsidRPr="002778BE" w:rsidRDefault="007D7DA8" w:rsidP="00CB655C">
      <w:pPr>
        <w:pStyle w:val="Standard"/>
        <w:spacing w:line="360" w:lineRule="auto"/>
        <w:jc w:val="both"/>
        <w:rPr>
          <w:bCs/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Но самое главное фонд библиотеки пополнился новой литературой более чем на миллион рублей.</w:t>
      </w:r>
    </w:p>
    <w:p w:rsidR="00B03AA0" w:rsidRPr="002778BE" w:rsidRDefault="00B03AA0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B03AA0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B03AA0" w:rsidP="00CB5B77">
      <w:pPr>
        <w:pStyle w:val="Standard"/>
        <w:spacing w:line="276" w:lineRule="auto"/>
        <w:jc w:val="both"/>
        <w:rPr>
          <w:bCs/>
          <w:sz w:val="28"/>
          <w:szCs w:val="28"/>
          <w:lang w:val="ru-RU"/>
        </w:rPr>
      </w:pPr>
    </w:p>
    <w:p w:rsidR="00B03AA0" w:rsidRPr="002778BE" w:rsidRDefault="007D7DA8" w:rsidP="00CB5B77">
      <w:pPr>
        <w:pStyle w:val="Standard"/>
        <w:spacing w:line="276" w:lineRule="auto"/>
        <w:jc w:val="both"/>
        <w:rPr>
          <w:sz w:val="28"/>
          <w:szCs w:val="28"/>
          <w:lang w:val="ru-RU"/>
        </w:rPr>
      </w:pPr>
      <w:r w:rsidRPr="002778BE">
        <w:rPr>
          <w:bCs/>
          <w:sz w:val="28"/>
          <w:szCs w:val="28"/>
          <w:lang w:val="ru-RU"/>
        </w:rPr>
        <w:t xml:space="preserve">  Директор МАУ «ЦБС Вагайского района»:                       Мельник  Т.В.</w:t>
      </w:r>
    </w:p>
    <w:sectPr w:rsidR="00B03AA0" w:rsidRPr="002778BE" w:rsidSect="00FB7F14">
      <w:footerReference w:type="default" r:id="rId18"/>
      <w:pgSz w:w="11906" w:h="16838" w:code="9"/>
      <w:pgMar w:top="851" w:right="851" w:bottom="851" w:left="1021" w:header="567" w:footer="567" w:gutter="0"/>
      <w:pgBorders w:offsetFrom="page">
        <w:top w:val="crossStitch" w:sz="9" w:space="24" w:color="auto"/>
        <w:left w:val="crossStitch" w:sz="9" w:space="24" w:color="auto"/>
        <w:bottom w:val="crossStitch" w:sz="9" w:space="24" w:color="auto"/>
        <w:right w:val="crossStitch" w:sz="9" w:space="24" w:color="auto"/>
      </w:pgBorders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0906" w:rsidRDefault="00AD0906" w:rsidP="00B03AA0">
      <w:r>
        <w:separator/>
      </w:r>
    </w:p>
  </w:endnote>
  <w:endnote w:type="continuationSeparator" w:id="0">
    <w:p w:rsidR="00AD0906" w:rsidRDefault="00AD0906" w:rsidP="00B03A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12922"/>
      <w:docPartObj>
        <w:docPartGallery w:val="Page Numbers (Bottom of Page)"/>
        <w:docPartUnique/>
      </w:docPartObj>
    </w:sdtPr>
    <w:sdtContent>
      <w:p w:rsidR="00AD0906" w:rsidRDefault="00AD0906">
        <w:pPr>
          <w:pStyle w:val="a8"/>
          <w:jc w:val="center"/>
        </w:pPr>
        <w:fldSimple w:instr=" PAGE   \* MERGEFORMAT ">
          <w:r w:rsidR="00AA504F">
            <w:rPr>
              <w:noProof/>
            </w:rPr>
            <w:t>20</w:t>
          </w:r>
        </w:fldSimple>
      </w:p>
    </w:sdtContent>
  </w:sdt>
  <w:p w:rsidR="00AD0906" w:rsidRDefault="00AD0906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0906" w:rsidRDefault="00AD0906" w:rsidP="00B03AA0">
      <w:r w:rsidRPr="00B03AA0">
        <w:rPr>
          <w:color w:val="000000"/>
        </w:rPr>
        <w:separator/>
      </w:r>
    </w:p>
  </w:footnote>
  <w:footnote w:type="continuationSeparator" w:id="0">
    <w:p w:rsidR="00AD0906" w:rsidRDefault="00AD0906" w:rsidP="00B03AA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proofState w:spelling="clean" w:grammar="clean"/>
  <w:defaultTabStop w:val="706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3AA0"/>
    <w:rsid w:val="00005D6F"/>
    <w:rsid w:val="000679C0"/>
    <w:rsid w:val="000813C8"/>
    <w:rsid w:val="000A2EBA"/>
    <w:rsid w:val="000B0BAA"/>
    <w:rsid w:val="000B146B"/>
    <w:rsid w:val="000C1453"/>
    <w:rsid w:val="000E6B01"/>
    <w:rsid w:val="00116D2B"/>
    <w:rsid w:val="00146DB6"/>
    <w:rsid w:val="00157B8B"/>
    <w:rsid w:val="00172602"/>
    <w:rsid w:val="00181887"/>
    <w:rsid w:val="00192226"/>
    <w:rsid w:val="00232090"/>
    <w:rsid w:val="002429CC"/>
    <w:rsid w:val="00257B79"/>
    <w:rsid w:val="002661E4"/>
    <w:rsid w:val="002778BE"/>
    <w:rsid w:val="002C0821"/>
    <w:rsid w:val="002C087F"/>
    <w:rsid w:val="002D428A"/>
    <w:rsid w:val="00302032"/>
    <w:rsid w:val="0031602A"/>
    <w:rsid w:val="003443B3"/>
    <w:rsid w:val="00345E1D"/>
    <w:rsid w:val="00386F74"/>
    <w:rsid w:val="003F2AE8"/>
    <w:rsid w:val="00402814"/>
    <w:rsid w:val="00450CFB"/>
    <w:rsid w:val="00464632"/>
    <w:rsid w:val="005245DB"/>
    <w:rsid w:val="0054075A"/>
    <w:rsid w:val="0056275E"/>
    <w:rsid w:val="00581B70"/>
    <w:rsid w:val="00585B54"/>
    <w:rsid w:val="00585F8F"/>
    <w:rsid w:val="005A45FD"/>
    <w:rsid w:val="005B163B"/>
    <w:rsid w:val="0060655D"/>
    <w:rsid w:val="00616F7B"/>
    <w:rsid w:val="00633711"/>
    <w:rsid w:val="006377A1"/>
    <w:rsid w:val="006409C5"/>
    <w:rsid w:val="006610FC"/>
    <w:rsid w:val="006854B6"/>
    <w:rsid w:val="00692A74"/>
    <w:rsid w:val="006A4B88"/>
    <w:rsid w:val="006A5891"/>
    <w:rsid w:val="006B6904"/>
    <w:rsid w:val="006C5A8B"/>
    <w:rsid w:val="006E0C4F"/>
    <w:rsid w:val="007C6A64"/>
    <w:rsid w:val="007D7DA8"/>
    <w:rsid w:val="00802387"/>
    <w:rsid w:val="008655A0"/>
    <w:rsid w:val="008721B6"/>
    <w:rsid w:val="00886103"/>
    <w:rsid w:val="00891BA4"/>
    <w:rsid w:val="0089706D"/>
    <w:rsid w:val="008E3591"/>
    <w:rsid w:val="009203CF"/>
    <w:rsid w:val="00930F32"/>
    <w:rsid w:val="00933F2B"/>
    <w:rsid w:val="009452D9"/>
    <w:rsid w:val="0095091B"/>
    <w:rsid w:val="00981811"/>
    <w:rsid w:val="00984F31"/>
    <w:rsid w:val="009D5BE7"/>
    <w:rsid w:val="00A30A0A"/>
    <w:rsid w:val="00A57CDE"/>
    <w:rsid w:val="00A73DB5"/>
    <w:rsid w:val="00AA504F"/>
    <w:rsid w:val="00AB6A28"/>
    <w:rsid w:val="00AC0525"/>
    <w:rsid w:val="00AD0906"/>
    <w:rsid w:val="00AE1793"/>
    <w:rsid w:val="00B03AA0"/>
    <w:rsid w:val="00B16804"/>
    <w:rsid w:val="00B579A4"/>
    <w:rsid w:val="00B60924"/>
    <w:rsid w:val="00B63198"/>
    <w:rsid w:val="00B86296"/>
    <w:rsid w:val="00B931D8"/>
    <w:rsid w:val="00BA6DB5"/>
    <w:rsid w:val="00BB23A8"/>
    <w:rsid w:val="00BE5EE2"/>
    <w:rsid w:val="00C267C4"/>
    <w:rsid w:val="00C532D4"/>
    <w:rsid w:val="00C85A58"/>
    <w:rsid w:val="00CB5B77"/>
    <w:rsid w:val="00CB655C"/>
    <w:rsid w:val="00CC02CB"/>
    <w:rsid w:val="00CE7EEF"/>
    <w:rsid w:val="00D10523"/>
    <w:rsid w:val="00D15447"/>
    <w:rsid w:val="00DC4CDC"/>
    <w:rsid w:val="00DE0175"/>
    <w:rsid w:val="00DE1E7D"/>
    <w:rsid w:val="00E17F88"/>
    <w:rsid w:val="00E54F20"/>
    <w:rsid w:val="00EC736E"/>
    <w:rsid w:val="00F47FCB"/>
    <w:rsid w:val="00F640E0"/>
    <w:rsid w:val="00F65CB3"/>
    <w:rsid w:val="00FA135A"/>
    <w:rsid w:val="00FB7F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03AA0"/>
    <w:pPr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B03AA0"/>
    <w:pPr>
      <w:suppressAutoHyphens/>
    </w:pPr>
  </w:style>
  <w:style w:type="paragraph" w:customStyle="1" w:styleId="Heading">
    <w:name w:val="Heading"/>
    <w:basedOn w:val="Standard"/>
    <w:next w:val="Textbody"/>
    <w:rsid w:val="00B03AA0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B03AA0"/>
    <w:pPr>
      <w:spacing w:after="120"/>
    </w:pPr>
  </w:style>
  <w:style w:type="paragraph" w:styleId="a3">
    <w:name w:val="List"/>
    <w:basedOn w:val="Textbody"/>
    <w:rsid w:val="00B03AA0"/>
  </w:style>
  <w:style w:type="paragraph" w:customStyle="1" w:styleId="Caption">
    <w:name w:val="Caption"/>
    <w:basedOn w:val="Standard"/>
    <w:rsid w:val="00B03AA0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B03AA0"/>
    <w:pPr>
      <w:suppressLineNumbers/>
    </w:pPr>
  </w:style>
  <w:style w:type="paragraph" w:customStyle="1" w:styleId="TableContents">
    <w:name w:val="Table Contents"/>
    <w:basedOn w:val="Standard"/>
    <w:rsid w:val="00B03AA0"/>
    <w:pPr>
      <w:suppressLineNumbers/>
    </w:pPr>
  </w:style>
  <w:style w:type="paragraph" w:styleId="a4">
    <w:name w:val="Balloon Text"/>
    <w:basedOn w:val="a"/>
    <w:link w:val="a5"/>
    <w:uiPriority w:val="99"/>
    <w:semiHidden/>
    <w:unhideWhenUsed/>
    <w:rsid w:val="007C6A64"/>
    <w:rPr>
      <w:rFonts w:ascii="Tahoma" w:hAnsi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C6A64"/>
    <w:rPr>
      <w:rFonts w:ascii="Tahoma" w:hAnsi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92A7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92A74"/>
  </w:style>
  <w:style w:type="paragraph" w:styleId="a8">
    <w:name w:val="footer"/>
    <w:basedOn w:val="a"/>
    <w:link w:val="a9"/>
    <w:uiPriority w:val="99"/>
    <w:unhideWhenUsed/>
    <w:rsid w:val="00692A7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2A74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5C7732D-33D2-4EC5-A707-8479BE03B1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22</Pages>
  <Words>5460</Words>
  <Characters>31127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Andrey</dc:creator>
  <cp:lastModifiedBy>Andrey Shargin</cp:lastModifiedBy>
  <cp:revision>13</cp:revision>
  <cp:lastPrinted>2014-01-14T08:56:00Z</cp:lastPrinted>
  <dcterms:created xsi:type="dcterms:W3CDTF">2014-01-13T09:27:00Z</dcterms:created>
  <dcterms:modified xsi:type="dcterms:W3CDTF">2014-01-14T08:59:00Z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