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1053" w:rsidRDefault="00791053" w:rsidP="00791053">
      <w:pPr>
        <w:pStyle w:val="a5"/>
        <w:pBdr>
          <w:bottom w:val="single" w:sz="8" w:space="4" w:color="4F81BD"/>
        </w:pBdr>
        <w:tabs>
          <w:tab w:val="left" w:pos="1843"/>
        </w:tabs>
        <w:jc w:val="center"/>
        <w:rPr>
          <w:rFonts w:ascii="Cambria" w:eastAsia="Times New Roman" w:hAnsi="Cambria" w:cs="Times New Roman"/>
          <w:color w:val="000000"/>
          <w:sz w:val="32"/>
          <w:szCs w:val="32"/>
        </w:rPr>
      </w:pPr>
      <w:r>
        <w:rPr>
          <w:rFonts w:ascii="Cambria" w:eastAsia="Times New Roman" w:hAnsi="Cambria" w:cs="Times New Roman"/>
          <w:color w:val="000000"/>
          <w:sz w:val="32"/>
          <w:szCs w:val="32"/>
        </w:rPr>
        <w:t>МУНИЦИПАЛЬНОЕ АВТОНОМНОЕ УЧРЕЖДЕНИЕ</w:t>
      </w:r>
    </w:p>
    <w:p w:rsidR="00791053" w:rsidRDefault="00791053" w:rsidP="00791053">
      <w:pPr>
        <w:pStyle w:val="a5"/>
        <w:pBdr>
          <w:bottom w:val="single" w:sz="8" w:space="4" w:color="4F81BD"/>
        </w:pBdr>
        <w:tabs>
          <w:tab w:val="left" w:pos="1843"/>
        </w:tabs>
        <w:jc w:val="center"/>
        <w:rPr>
          <w:rFonts w:ascii="Cambria" w:eastAsia="Times New Roman" w:hAnsi="Cambria" w:cs="Times New Roman"/>
          <w:color w:val="000000"/>
          <w:sz w:val="28"/>
          <w:szCs w:val="28"/>
        </w:rPr>
      </w:pPr>
      <w:r>
        <w:rPr>
          <w:rFonts w:ascii="Cambria" w:eastAsia="Times New Roman" w:hAnsi="Cambria" w:cs="Times New Roman"/>
          <w:color w:val="000000"/>
          <w:sz w:val="28"/>
          <w:szCs w:val="28"/>
        </w:rPr>
        <w:t>«ЦЕНТРАЛИЗОВАННАЯ КЛУБНАЯ СИСТЕМА ВАГАЙСКОГО РАЙОНА»</w:t>
      </w:r>
    </w:p>
    <w:p w:rsidR="00791053" w:rsidRPr="00D21582" w:rsidRDefault="00791053" w:rsidP="00791053">
      <w:pPr>
        <w:pStyle w:val="a5"/>
        <w:pBdr>
          <w:bottom w:val="single" w:sz="8" w:space="4" w:color="4F81BD"/>
        </w:pBdr>
        <w:tabs>
          <w:tab w:val="left" w:pos="1843"/>
        </w:tabs>
        <w:jc w:val="center"/>
        <w:rPr>
          <w:rFonts w:ascii="Cambria" w:eastAsia="Times New Roman" w:hAnsi="Cambria" w:cs="Times New Roman"/>
          <w:b/>
          <w:color w:val="000000"/>
          <w:sz w:val="20"/>
        </w:rPr>
      </w:pPr>
      <w:r w:rsidRPr="00D21582">
        <w:rPr>
          <w:rFonts w:ascii="Cambria" w:eastAsia="Times New Roman" w:hAnsi="Cambria" w:cs="Times New Roman"/>
          <w:b/>
          <w:color w:val="000000"/>
          <w:sz w:val="20"/>
        </w:rPr>
        <w:t>Тюменская область, Вагайский район, с</w:t>
      </w:r>
      <w:proofErr w:type="gramStart"/>
      <w:r w:rsidRPr="00D21582">
        <w:rPr>
          <w:rFonts w:ascii="Cambria" w:eastAsia="Times New Roman" w:hAnsi="Cambria" w:cs="Times New Roman"/>
          <w:b/>
          <w:color w:val="000000"/>
          <w:sz w:val="20"/>
        </w:rPr>
        <w:t>.В</w:t>
      </w:r>
      <w:proofErr w:type="gramEnd"/>
      <w:r w:rsidRPr="00D21582">
        <w:rPr>
          <w:rFonts w:ascii="Cambria" w:eastAsia="Times New Roman" w:hAnsi="Cambria" w:cs="Times New Roman"/>
          <w:b/>
          <w:color w:val="000000"/>
          <w:sz w:val="20"/>
        </w:rPr>
        <w:t xml:space="preserve">агай, </w:t>
      </w:r>
      <w:r>
        <w:rPr>
          <w:rFonts w:ascii="Cambria" w:eastAsia="Times New Roman" w:hAnsi="Cambria" w:cs="Times New Roman"/>
          <w:b/>
          <w:color w:val="000000"/>
          <w:sz w:val="20"/>
        </w:rPr>
        <w:t>ул. Первухина  2</w:t>
      </w:r>
    </w:p>
    <w:p w:rsidR="00791053" w:rsidRPr="00D21582" w:rsidRDefault="00791053" w:rsidP="00791053">
      <w:pPr>
        <w:pStyle w:val="a5"/>
        <w:pBdr>
          <w:bottom w:val="single" w:sz="8" w:space="4" w:color="4F81BD"/>
        </w:pBdr>
        <w:tabs>
          <w:tab w:val="left" w:pos="1843"/>
        </w:tabs>
        <w:jc w:val="center"/>
        <w:rPr>
          <w:rFonts w:ascii="Cambria" w:eastAsia="Times New Roman" w:hAnsi="Cambria" w:cs="Times New Roman"/>
          <w:b/>
          <w:color w:val="000000"/>
          <w:sz w:val="20"/>
        </w:rPr>
      </w:pPr>
      <w:r w:rsidRPr="00D21582">
        <w:rPr>
          <w:rFonts w:ascii="Cambria" w:eastAsia="Times New Roman" w:hAnsi="Cambria" w:cs="Times New Roman"/>
          <w:b/>
          <w:color w:val="000000"/>
          <w:sz w:val="20"/>
        </w:rPr>
        <w:t>тел.</w:t>
      </w:r>
      <w:r>
        <w:rPr>
          <w:rFonts w:ascii="Cambria" w:eastAsia="Times New Roman" w:hAnsi="Cambria" w:cs="Times New Roman"/>
          <w:b/>
          <w:color w:val="000000"/>
          <w:sz w:val="20"/>
        </w:rPr>
        <w:t>/факс. 8 (</w:t>
      </w:r>
      <w:r w:rsidRPr="00D21582">
        <w:rPr>
          <w:rFonts w:ascii="Cambria" w:eastAsia="Times New Roman" w:hAnsi="Cambria" w:cs="Times New Roman"/>
          <w:b/>
          <w:color w:val="000000"/>
          <w:sz w:val="20"/>
        </w:rPr>
        <w:t>345</w:t>
      </w:r>
      <w:r>
        <w:rPr>
          <w:rFonts w:ascii="Cambria" w:eastAsia="Times New Roman" w:hAnsi="Cambria" w:cs="Times New Roman"/>
          <w:b/>
          <w:color w:val="000000"/>
          <w:sz w:val="20"/>
        </w:rPr>
        <w:t xml:space="preserve"> </w:t>
      </w:r>
      <w:r w:rsidRPr="00D21582">
        <w:rPr>
          <w:rFonts w:ascii="Cambria" w:eastAsia="Times New Roman" w:hAnsi="Cambria" w:cs="Times New Roman"/>
          <w:b/>
          <w:color w:val="000000"/>
          <w:sz w:val="20"/>
        </w:rPr>
        <w:t>39</w:t>
      </w:r>
      <w:r>
        <w:rPr>
          <w:rFonts w:ascii="Cambria" w:eastAsia="Times New Roman" w:hAnsi="Cambria" w:cs="Times New Roman"/>
          <w:b/>
          <w:color w:val="000000"/>
          <w:sz w:val="20"/>
        </w:rPr>
        <w:t>)</w:t>
      </w:r>
      <w:r w:rsidRPr="00D21582">
        <w:rPr>
          <w:rFonts w:ascii="Cambria" w:eastAsia="Times New Roman" w:hAnsi="Cambria" w:cs="Times New Roman"/>
          <w:b/>
          <w:color w:val="000000"/>
          <w:sz w:val="20"/>
        </w:rPr>
        <w:t xml:space="preserve"> </w:t>
      </w:r>
      <w:r>
        <w:rPr>
          <w:rFonts w:ascii="Cambria" w:eastAsia="Times New Roman" w:hAnsi="Cambria" w:cs="Times New Roman"/>
          <w:b/>
          <w:color w:val="000000"/>
          <w:sz w:val="20"/>
        </w:rPr>
        <w:t>21-8</w:t>
      </w:r>
      <w:r w:rsidRPr="00D21582">
        <w:rPr>
          <w:rFonts w:ascii="Cambria" w:eastAsia="Times New Roman" w:hAnsi="Cambria" w:cs="Times New Roman"/>
          <w:b/>
          <w:color w:val="000000"/>
          <w:sz w:val="20"/>
        </w:rPr>
        <w:t>-</w:t>
      </w:r>
      <w:r>
        <w:rPr>
          <w:rFonts w:ascii="Cambria" w:eastAsia="Times New Roman" w:hAnsi="Cambria" w:cs="Times New Roman"/>
          <w:b/>
          <w:color w:val="000000"/>
          <w:sz w:val="20"/>
        </w:rPr>
        <w:t>40</w:t>
      </w:r>
    </w:p>
    <w:tbl>
      <w:tblPr>
        <w:tblW w:w="0" w:type="auto"/>
        <w:tblInd w:w="135" w:type="dxa"/>
        <w:tblBorders>
          <w:top w:val="thickThinSmallGap" w:sz="24" w:space="0" w:color="auto"/>
          <w:left w:val="thickThinSmallGap" w:sz="24" w:space="0" w:color="auto"/>
          <w:bottom w:val="thickThinSmallGap" w:sz="24" w:space="0" w:color="auto"/>
          <w:right w:val="thickThinSmallGap" w:sz="24" w:space="0" w:color="auto"/>
          <w:insideH w:val="thickThinSmallGap" w:sz="24" w:space="0" w:color="auto"/>
          <w:insideV w:val="thickThinSmallGap" w:sz="24" w:space="0" w:color="auto"/>
        </w:tblBorders>
        <w:tblLook w:val="04A0"/>
      </w:tblPr>
      <w:tblGrid>
        <w:gridCol w:w="9436"/>
      </w:tblGrid>
      <w:tr w:rsidR="00791053" w:rsidTr="00791053">
        <w:trPr>
          <w:trHeight w:val="210"/>
        </w:trPr>
        <w:tc>
          <w:tcPr>
            <w:tcW w:w="9900" w:type="dxa"/>
            <w:tcBorders>
              <w:top w:val="thickThinSmallGap" w:sz="24" w:space="0" w:color="auto"/>
              <w:left w:val="nil"/>
              <w:bottom w:val="nil"/>
              <w:right w:val="nil"/>
            </w:tcBorders>
          </w:tcPr>
          <w:p w:rsidR="00791053" w:rsidRDefault="00791053" w:rsidP="00791053">
            <w:pPr>
              <w:pStyle w:val="a5"/>
              <w:pBdr>
                <w:bottom w:val="none" w:sz="0" w:space="0" w:color="auto"/>
              </w:pBdr>
              <w:tabs>
                <w:tab w:val="left" w:pos="1843"/>
              </w:tabs>
              <w:ind w:left="-27"/>
              <w:jc w:val="center"/>
              <w:rPr>
                <w:rFonts w:ascii="Cambria" w:eastAsia="Times New Roman" w:hAnsi="Cambria" w:cs="Times New Roman"/>
                <w:color w:val="000000"/>
              </w:rPr>
            </w:pPr>
          </w:p>
        </w:tc>
      </w:tr>
    </w:tbl>
    <w:p w:rsidR="007D790C" w:rsidRPr="001A3275" w:rsidRDefault="007D790C" w:rsidP="00D523B2">
      <w:pPr>
        <w:pStyle w:val="a5"/>
        <w:jc w:val="center"/>
        <w:rPr>
          <w:rFonts w:asciiTheme="minorHAnsi" w:hAnsiTheme="minorHAnsi"/>
          <w:color w:val="auto"/>
          <w:sz w:val="28"/>
          <w:szCs w:val="28"/>
        </w:rPr>
      </w:pPr>
      <w:r w:rsidRPr="001A3275">
        <w:rPr>
          <w:rFonts w:asciiTheme="minorHAnsi" w:hAnsiTheme="minorHAnsi"/>
          <w:color w:val="auto"/>
          <w:sz w:val="28"/>
          <w:szCs w:val="28"/>
        </w:rPr>
        <w:t>Отчет о работе учреждений культурно - досугового типа Вагайского муниципального района</w:t>
      </w:r>
    </w:p>
    <w:p w:rsidR="007D790C" w:rsidRPr="001A3275" w:rsidRDefault="007D790C" w:rsidP="007D790C">
      <w:pPr>
        <w:pStyle w:val="a5"/>
        <w:jc w:val="center"/>
        <w:rPr>
          <w:rFonts w:asciiTheme="minorHAnsi" w:hAnsiTheme="minorHAnsi"/>
          <w:color w:val="auto"/>
          <w:sz w:val="28"/>
          <w:szCs w:val="28"/>
        </w:rPr>
      </w:pPr>
      <w:r w:rsidRPr="001A3275">
        <w:rPr>
          <w:rFonts w:asciiTheme="minorHAnsi" w:hAnsiTheme="minorHAnsi"/>
          <w:color w:val="auto"/>
          <w:sz w:val="28"/>
          <w:szCs w:val="28"/>
        </w:rPr>
        <w:t xml:space="preserve"> за 2-ой квартал 2014 г.</w:t>
      </w:r>
    </w:p>
    <w:p w:rsidR="007D790C" w:rsidRPr="008E5908" w:rsidRDefault="007D790C" w:rsidP="007D790C">
      <w:pPr>
        <w:tabs>
          <w:tab w:val="left" w:pos="2415"/>
        </w:tabs>
        <w:rPr>
          <w:rFonts w:cs="Times New Roman"/>
          <w:sz w:val="24"/>
          <w:szCs w:val="24"/>
          <w:u w:val="single"/>
        </w:rPr>
      </w:pPr>
      <w:r w:rsidRPr="008E5908">
        <w:t xml:space="preserve">                   </w:t>
      </w:r>
      <w:r w:rsidRPr="008E5908">
        <w:rPr>
          <w:rFonts w:cs="Times New Roman"/>
          <w:sz w:val="24"/>
          <w:szCs w:val="24"/>
        </w:rPr>
        <w:t>Согласно муниципального  задания на 2 – ой квартал 2014 г.</w:t>
      </w:r>
      <w:proofErr w:type="gramStart"/>
      <w:r w:rsidRPr="008E5908">
        <w:rPr>
          <w:rFonts w:cs="Times New Roman"/>
          <w:sz w:val="24"/>
          <w:szCs w:val="24"/>
        </w:rPr>
        <w:t xml:space="preserve"> ,</w:t>
      </w:r>
      <w:proofErr w:type="gramEnd"/>
      <w:r w:rsidRPr="008E5908">
        <w:rPr>
          <w:rFonts w:cs="Times New Roman"/>
          <w:sz w:val="24"/>
          <w:szCs w:val="24"/>
        </w:rPr>
        <w:t xml:space="preserve"> мероприятия запланированные на апрель, май, июнь различных форм, выполнены в полном объеме.  За 2-ой квартал  доля бесплатных мероприятий всех 33 КДУ составила </w:t>
      </w:r>
      <w:r w:rsidR="00791053">
        <w:rPr>
          <w:rFonts w:cs="Times New Roman"/>
          <w:sz w:val="24"/>
          <w:szCs w:val="24"/>
        </w:rPr>
        <w:t>699</w:t>
      </w:r>
      <w:r w:rsidRPr="00D453B4">
        <w:rPr>
          <w:rFonts w:cs="Times New Roman"/>
          <w:sz w:val="24"/>
          <w:szCs w:val="24"/>
        </w:rPr>
        <w:t xml:space="preserve">   </w:t>
      </w:r>
      <w:r w:rsidRPr="008E5908">
        <w:rPr>
          <w:rFonts w:cs="Times New Roman"/>
          <w:sz w:val="24"/>
          <w:szCs w:val="24"/>
        </w:rPr>
        <w:t>ед., из них в район</w:t>
      </w:r>
      <w:r>
        <w:rPr>
          <w:rFonts w:cs="Times New Roman"/>
          <w:sz w:val="24"/>
          <w:szCs w:val="24"/>
        </w:rPr>
        <w:t xml:space="preserve">ном Дворце культуры проведено 49 </w:t>
      </w:r>
      <w:r w:rsidRPr="008E5908">
        <w:rPr>
          <w:rFonts w:cs="Times New Roman"/>
          <w:sz w:val="24"/>
          <w:szCs w:val="24"/>
        </w:rPr>
        <w:t>мероприятий. К</w:t>
      </w:r>
      <w:r>
        <w:rPr>
          <w:rFonts w:cs="Times New Roman"/>
          <w:sz w:val="24"/>
          <w:szCs w:val="24"/>
        </w:rPr>
        <w:t>оличество мероприятий</w:t>
      </w:r>
      <w:r w:rsidRPr="008E5908">
        <w:rPr>
          <w:rFonts w:cs="Times New Roman"/>
          <w:sz w:val="24"/>
          <w:szCs w:val="24"/>
        </w:rPr>
        <w:t xml:space="preserve"> на платной основе составило </w:t>
      </w:r>
      <w:r w:rsidRPr="00D453B4">
        <w:rPr>
          <w:rFonts w:cs="Times New Roman"/>
          <w:sz w:val="24"/>
          <w:szCs w:val="24"/>
        </w:rPr>
        <w:t xml:space="preserve">596  </w:t>
      </w:r>
      <w:r w:rsidRPr="008E5908">
        <w:rPr>
          <w:rFonts w:cs="Times New Roman"/>
          <w:sz w:val="24"/>
          <w:szCs w:val="24"/>
        </w:rPr>
        <w:t xml:space="preserve">ед., из них в РДК проведено </w:t>
      </w:r>
      <w:r w:rsidRPr="00D453B4">
        <w:rPr>
          <w:rFonts w:cs="Times New Roman"/>
          <w:sz w:val="24"/>
          <w:szCs w:val="24"/>
        </w:rPr>
        <w:t xml:space="preserve">30 </w:t>
      </w:r>
      <w:r>
        <w:rPr>
          <w:rFonts w:cs="Times New Roman"/>
          <w:sz w:val="24"/>
          <w:szCs w:val="24"/>
        </w:rPr>
        <w:t>мероприятий</w:t>
      </w:r>
      <w:r w:rsidRPr="008E5908">
        <w:rPr>
          <w:rFonts w:cs="Times New Roman"/>
          <w:sz w:val="24"/>
          <w:szCs w:val="24"/>
        </w:rPr>
        <w:t xml:space="preserve">. </w:t>
      </w:r>
      <w:r>
        <w:rPr>
          <w:rFonts w:cs="Times New Roman"/>
          <w:sz w:val="24"/>
          <w:szCs w:val="24"/>
        </w:rPr>
        <w:t xml:space="preserve">Количество массовых мероприятий  51 ед.  </w:t>
      </w:r>
      <w:r w:rsidRPr="008E5908">
        <w:rPr>
          <w:rFonts w:cs="Times New Roman"/>
          <w:sz w:val="24"/>
          <w:szCs w:val="24"/>
        </w:rPr>
        <w:t xml:space="preserve">Доля мероприятий направленная на детей и подростков на бесплатной и платной основе, составила </w:t>
      </w:r>
      <w:r w:rsidRPr="00D453B4">
        <w:rPr>
          <w:rFonts w:cs="Times New Roman"/>
          <w:sz w:val="24"/>
          <w:szCs w:val="24"/>
        </w:rPr>
        <w:t xml:space="preserve">360 </w:t>
      </w:r>
      <w:r>
        <w:rPr>
          <w:rFonts w:cs="Times New Roman"/>
          <w:sz w:val="24"/>
          <w:szCs w:val="24"/>
        </w:rPr>
        <w:t xml:space="preserve">и 109 ед. </w:t>
      </w:r>
      <w:r w:rsidRPr="008E5908">
        <w:rPr>
          <w:rFonts w:cs="Times New Roman"/>
          <w:sz w:val="24"/>
          <w:szCs w:val="24"/>
        </w:rPr>
        <w:t xml:space="preserve"> соответственно. </w:t>
      </w:r>
      <w:r>
        <w:rPr>
          <w:rFonts w:cs="Times New Roman"/>
          <w:sz w:val="24"/>
          <w:szCs w:val="24"/>
        </w:rPr>
        <w:t xml:space="preserve"> </w:t>
      </w:r>
      <w:r w:rsidRPr="008E5908">
        <w:rPr>
          <w:rFonts w:cs="Times New Roman"/>
          <w:sz w:val="24"/>
          <w:szCs w:val="24"/>
        </w:rPr>
        <w:t>Для пожилых и людей с ограниченными возможнос</w:t>
      </w:r>
      <w:r>
        <w:rPr>
          <w:rFonts w:cs="Times New Roman"/>
          <w:sz w:val="24"/>
          <w:szCs w:val="24"/>
        </w:rPr>
        <w:t xml:space="preserve">тями здоровья на базе учреждений </w:t>
      </w:r>
      <w:r w:rsidRPr="008E5908">
        <w:rPr>
          <w:rFonts w:cs="Times New Roman"/>
          <w:sz w:val="24"/>
          <w:szCs w:val="24"/>
        </w:rPr>
        <w:t xml:space="preserve"> КДУ было проведено или же они являлись непосредственными зрителями</w:t>
      </w:r>
      <w:r>
        <w:rPr>
          <w:rFonts w:cs="Times New Roman"/>
          <w:sz w:val="24"/>
          <w:szCs w:val="24"/>
        </w:rPr>
        <w:t xml:space="preserve"> </w:t>
      </w:r>
      <w:r w:rsidRPr="00D453B4">
        <w:rPr>
          <w:rFonts w:cs="Times New Roman"/>
          <w:sz w:val="24"/>
          <w:szCs w:val="24"/>
        </w:rPr>
        <w:t xml:space="preserve">90 </w:t>
      </w:r>
      <w:r w:rsidRPr="008E5908">
        <w:rPr>
          <w:rFonts w:cs="Times New Roman"/>
          <w:sz w:val="24"/>
          <w:szCs w:val="24"/>
        </w:rPr>
        <w:t>единиц мероприятий.</w:t>
      </w:r>
    </w:p>
    <w:p w:rsidR="007D790C" w:rsidRPr="008E5908" w:rsidRDefault="007D790C" w:rsidP="007D790C">
      <w:pPr>
        <w:tabs>
          <w:tab w:val="left" w:pos="2415"/>
        </w:tabs>
        <w:rPr>
          <w:rFonts w:cs="Times New Roman"/>
          <w:sz w:val="24"/>
          <w:szCs w:val="24"/>
        </w:rPr>
      </w:pPr>
      <w:r w:rsidRPr="008E5908">
        <w:rPr>
          <w:rFonts w:cs="Times New Roman"/>
          <w:sz w:val="24"/>
          <w:szCs w:val="24"/>
        </w:rPr>
        <w:t xml:space="preserve">              Показатель посещаемости бесплатных мероприятии составил </w:t>
      </w:r>
      <w:r>
        <w:rPr>
          <w:rFonts w:cs="Times New Roman"/>
          <w:sz w:val="24"/>
          <w:szCs w:val="24"/>
        </w:rPr>
        <w:t xml:space="preserve"> 25 682 </w:t>
      </w:r>
      <w:r w:rsidRPr="008E5908">
        <w:rPr>
          <w:rFonts w:cs="Times New Roman"/>
          <w:sz w:val="24"/>
          <w:szCs w:val="24"/>
        </w:rPr>
        <w:t>тыс. чел,  из них  в РДК количество по</w:t>
      </w:r>
      <w:r>
        <w:rPr>
          <w:rFonts w:cs="Times New Roman"/>
          <w:sz w:val="24"/>
          <w:szCs w:val="24"/>
        </w:rPr>
        <w:t xml:space="preserve">сетителей за 2-ой квартал равно  3 372 </w:t>
      </w:r>
      <w:r w:rsidRPr="008E5908">
        <w:rPr>
          <w:rFonts w:cs="Times New Roman"/>
          <w:sz w:val="24"/>
          <w:szCs w:val="24"/>
        </w:rPr>
        <w:t>тыс</w:t>
      </w:r>
      <w:proofErr w:type="gramStart"/>
      <w:r w:rsidRPr="008E5908">
        <w:rPr>
          <w:rFonts w:cs="Times New Roman"/>
          <w:sz w:val="24"/>
          <w:szCs w:val="24"/>
        </w:rPr>
        <w:t>.ч</w:t>
      </w:r>
      <w:proofErr w:type="gramEnd"/>
      <w:r w:rsidRPr="008E5908">
        <w:rPr>
          <w:rFonts w:cs="Times New Roman"/>
          <w:sz w:val="24"/>
          <w:szCs w:val="24"/>
        </w:rPr>
        <w:t xml:space="preserve">ел. Данные значения посещаемости для детей и подростков  </w:t>
      </w:r>
      <w:r w:rsidRPr="00E85A5F">
        <w:rPr>
          <w:rFonts w:cs="Times New Roman"/>
          <w:sz w:val="24"/>
          <w:szCs w:val="24"/>
        </w:rPr>
        <w:t>в целом по КДУ составили  7 590  тыс.чел.</w:t>
      </w:r>
      <w:r w:rsidRPr="008E5908">
        <w:rPr>
          <w:rFonts w:cs="Times New Roman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 xml:space="preserve">Количество посетителей на массовых мероприятий составило 6 933 тыс.чел. </w:t>
      </w:r>
      <w:r w:rsidRPr="008E5908">
        <w:rPr>
          <w:rFonts w:cs="Times New Roman"/>
          <w:sz w:val="24"/>
          <w:szCs w:val="24"/>
        </w:rPr>
        <w:t xml:space="preserve">Количество посетителей  платных мероприятий составило </w:t>
      </w:r>
      <w:r>
        <w:rPr>
          <w:rFonts w:cs="Times New Roman"/>
          <w:sz w:val="24"/>
          <w:szCs w:val="24"/>
        </w:rPr>
        <w:t xml:space="preserve">41 979 </w:t>
      </w:r>
      <w:r w:rsidRPr="008E5908">
        <w:rPr>
          <w:rFonts w:cs="Times New Roman"/>
          <w:sz w:val="24"/>
          <w:szCs w:val="24"/>
        </w:rPr>
        <w:t xml:space="preserve">тыс.чел, из них  в РДК  </w:t>
      </w:r>
      <w:r>
        <w:rPr>
          <w:rFonts w:cs="Times New Roman"/>
          <w:sz w:val="24"/>
          <w:szCs w:val="24"/>
        </w:rPr>
        <w:t xml:space="preserve">10 840 </w:t>
      </w:r>
      <w:r w:rsidRPr="008E5908">
        <w:rPr>
          <w:rFonts w:cs="Times New Roman"/>
          <w:sz w:val="24"/>
          <w:szCs w:val="24"/>
        </w:rPr>
        <w:t xml:space="preserve"> тыс</w:t>
      </w:r>
      <w:proofErr w:type="gramStart"/>
      <w:r w:rsidRPr="008E5908">
        <w:rPr>
          <w:rFonts w:cs="Times New Roman"/>
          <w:sz w:val="24"/>
          <w:szCs w:val="24"/>
        </w:rPr>
        <w:t>.ч</w:t>
      </w:r>
      <w:proofErr w:type="gramEnd"/>
      <w:r w:rsidRPr="008E5908">
        <w:rPr>
          <w:rFonts w:cs="Times New Roman"/>
          <w:sz w:val="24"/>
          <w:szCs w:val="24"/>
        </w:rPr>
        <w:t xml:space="preserve">ел.  </w:t>
      </w:r>
    </w:p>
    <w:p w:rsidR="007D790C" w:rsidRDefault="007D790C" w:rsidP="007D790C">
      <w:pPr>
        <w:tabs>
          <w:tab w:val="left" w:pos="7260"/>
        </w:tabs>
        <w:rPr>
          <w:rFonts w:cs="Times New Roman"/>
          <w:sz w:val="24"/>
          <w:szCs w:val="24"/>
        </w:rPr>
      </w:pPr>
      <w:r w:rsidRPr="007D790C">
        <w:rPr>
          <w:rFonts w:eastAsia="Times New Roman" w:cs="Times New Roman"/>
          <w:b/>
        </w:rPr>
        <w:t xml:space="preserve">         </w:t>
      </w:r>
      <w:r w:rsidRPr="008E5908">
        <w:rPr>
          <w:rFonts w:cs="Times New Roman"/>
          <w:sz w:val="24"/>
          <w:szCs w:val="24"/>
        </w:rPr>
        <w:t>Всего учреждения  К</w:t>
      </w:r>
      <w:r>
        <w:rPr>
          <w:rFonts w:cs="Times New Roman"/>
          <w:sz w:val="24"/>
          <w:szCs w:val="24"/>
        </w:rPr>
        <w:t xml:space="preserve">ДУ Вагайского района на период 2 </w:t>
      </w:r>
      <w:r w:rsidRPr="008E5908">
        <w:rPr>
          <w:rFonts w:cs="Times New Roman"/>
          <w:sz w:val="24"/>
          <w:szCs w:val="24"/>
        </w:rPr>
        <w:t xml:space="preserve"> квартала 2014  года насчитывают </w:t>
      </w:r>
      <w:r>
        <w:rPr>
          <w:rFonts w:cs="Times New Roman"/>
          <w:sz w:val="24"/>
          <w:szCs w:val="24"/>
        </w:rPr>
        <w:t xml:space="preserve">203 </w:t>
      </w:r>
      <w:r w:rsidRPr="008E5908">
        <w:rPr>
          <w:rFonts w:cs="Times New Roman"/>
          <w:b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клубных формирования</w:t>
      </w:r>
      <w:r w:rsidRPr="008E5908">
        <w:rPr>
          <w:rFonts w:cs="Times New Roman"/>
          <w:sz w:val="24"/>
          <w:szCs w:val="24"/>
        </w:rPr>
        <w:t>, количество дей</w:t>
      </w:r>
      <w:r>
        <w:rPr>
          <w:rFonts w:cs="Times New Roman"/>
          <w:sz w:val="24"/>
          <w:szCs w:val="24"/>
        </w:rPr>
        <w:t xml:space="preserve">ствующих кружков, объединений  </w:t>
      </w:r>
      <w:r w:rsidRPr="008E5908">
        <w:rPr>
          <w:rFonts w:cs="Times New Roman"/>
          <w:sz w:val="24"/>
          <w:szCs w:val="24"/>
        </w:rPr>
        <w:t xml:space="preserve">  числ</w:t>
      </w:r>
      <w:r>
        <w:rPr>
          <w:rFonts w:cs="Times New Roman"/>
          <w:sz w:val="24"/>
          <w:szCs w:val="24"/>
        </w:rPr>
        <w:t>енность которых 2400 человек</w:t>
      </w:r>
      <w:r w:rsidRPr="008E5908">
        <w:rPr>
          <w:rFonts w:cs="Times New Roman"/>
          <w:sz w:val="24"/>
          <w:szCs w:val="24"/>
        </w:rPr>
        <w:t>, из этого количество для детей и подрост</w:t>
      </w:r>
      <w:r>
        <w:rPr>
          <w:rFonts w:cs="Times New Roman"/>
          <w:sz w:val="24"/>
          <w:szCs w:val="24"/>
        </w:rPr>
        <w:t>ков цифра формирований равна 102 ед.</w:t>
      </w:r>
      <w:r w:rsidRPr="008E5908">
        <w:rPr>
          <w:rFonts w:cs="Times New Roman"/>
          <w:sz w:val="24"/>
          <w:szCs w:val="24"/>
        </w:rPr>
        <w:t>, в ко</w:t>
      </w:r>
      <w:r>
        <w:rPr>
          <w:rFonts w:cs="Times New Roman"/>
          <w:sz w:val="24"/>
          <w:szCs w:val="24"/>
        </w:rPr>
        <w:t>торых занимаются 1 107  человек</w:t>
      </w:r>
      <w:proofErr w:type="gramStart"/>
      <w:r>
        <w:rPr>
          <w:rFonts w:cs="Times New Roman"/>
          <w:sz w:val="24"/>
          <w:szCs w:val="24"/>
        </w:rPr>
        <w:t xml:space="preserve"> .</w:t>
      </w:r>
      <w:proofErr w:type="gramEnd"/>
      <w:r>
        <w:rPr>
          <w:rFonts w:cs="Times New Roman"/>
          <w:sz w:val="24"/>
          <w:szCs w:val="24"/>
        </w:rPr>
        <w:t xml:space="preserve"> </w:t>
      </w:r>
      <w:r w:rsidRPr="008E5908">
        <w:rPr>
          <w:rFonts w:cs="Times New Roman"/>
          <w:sz w:val="24"/>
          <w:szCs w:val="24"/>
        </w:rPr>
        <w:t>Общее коли</w:t>
      </w:r>
      <w:r>
        <w:rPr>
          <w:rFonts w:cs="Times New Roman"/>
          <w:sz w:val="24"/>
          <w:szCs w:val="24"/>
        </w:rPr>
        <w:t>чество девствующих кружков для Вагайского Д</w:t>
      </w:r>
      <w:r w:rsidRPr="008E5908">
        <w:rPr>
          <w:rFonts w:cs="Times New Roman"/>
          <w:sz w:val="24"/>
          <w:szCs w:val="24"/>
        </w:rPr>
        <w:t>ворца культуры равно</w:t>
      </w:r>
      <w:r>
        <w:rPr>
          <w:rFonts w:cs="Times New Roman"/>
          <w:sz w:val="24"/>
          <w:szCs w:val="24"/>
        </w:rPr>
        <w:t xml:space="preserve"> 13, в которых задействовано 290 </w:t>
      </w:r>
      <w:r w:rsidRPr="008E5908">
        <w:rPr>
          <w:rFonts w:cs="Times New Roman"/>
          <w:sz w:val="24"/>
          <w:szCs w:val="24"/>
        </w:rPr>
        <w:t xml:space="preserve"> человек, из них на дол</w:t>
      </w:r>
      <w:r>
        <w:rPr>
          <w:rFonts w:cs="Times New Roman"/>
          <w:sz w:val="24"/>
          <w:szCs w:val="24"/>
        </w:rPr>
        <w:t xml:space="preserve">ю детей и подростков приходится 9 </w:t>
      </w:r>
      <w:r w:rsidRPr="008E5908">
        <w:rPr>
          <w:rFonts w:cs="Times New Roman"/>
          <w:sz w:val="24"/>
          <w:szCs w:val="24"/>
        </w:rPr>
        <w:t>клубных разнонаправленных формирований, в которых задействовано</w:t>
      </w:r>
      <w:r>
        <w:rPr>
          <w:rFonts w:cs="Times New Roman"/>
          <w:sz w:val="24"/>
          <w:szCs w:val="24"/>
        </w:rPr>
        <w:t xml:space="preserve"> 137 </w:t>
      </w:r>
      <w:r w:rsidRPr="008E5908">
        <w:rPr>
          <w:rFonts w:cs="Times New Roman"/>
          <w:sz w:val="24"/>
          <w:szCs w:val="24"/>
        </w:rPr>
        <w:t xml:space="preserve">человек. </w:t>
      </w:r>
    </w:p>
    <w:p w:rsidR="007D790C" w:rsidRPr="008E5908" w:rsidRDefault="007D790C" w:rsidP="007D790C">
      <w:pPr>
        <w:tabs>
          <w:tab w:val="left" w:pos="7260"/>
        </w:tabs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       Проводится работа по созданию концертов, концертных программ и иных зрелищных мероприятий. На базе Вагайского ДК проводятся районные смотры, фестивали, конкурсы для детей и взрослых. Участники художественной самодеятельности принимают участие в областных мероприятиях, такие как:</w:t>
      </w:r>
    </w:p>
    <w:p w:rsidR="007D790C" w:rsidRDefault="007D790C" w:rsidP="007D790C">
      <w:pPr>
        <w:pStyle w:val="a8"/>
        <w:numPr>
          <w:ilvl w:val="0"/>
          <w:numId w:val="8"/>
        </w:numPr>
        <w:tabs>
          <w:tab w:val="left" w:pos="7470"/>
        </w:tabs>
        <w:spacing w:line="360" w:lineRule="auto"/>
        <w:rPr>
          <w:rFonts w:eastAsia="Times New Roman" w:cs="Times New Roman"/>
        </w:rPr>
      </w:pPr>
      <w:r>
        <w:rPr>
          <w:rFonts w:eastAsia="Times New Roman" w:cs="Times New Roman"/>
        </w:rPr>
        <w:t xml:space="preserve">04 – 06 апреля  - 4 – </w:t>
      </w:r>
      <w:proofErr w:type="spellStart"/>
      <w:r>
        <w:rPr>
          <w:rFonts w:eastAsia="Times New Roman" w:cs="Times New Roman"/>
        </w:rPr>
        <w:t>й</w:t>
      </w:r>
      <w:proofErr w:type="spellEnd"/>
      <w:r>
        <w:rPr>
          <w:rFonts w:eastAsia="Times New Roman" w:cs="Times New Roman"/>
        </w:rPr>
        <w:t xml:space="preserve"> областной татарский фольклорный фестиваль  (г</w:t>
      </w:r>
      <w:proofErr w:type="gramStart"/>
      <w:r>
        <w:rPr>
          <w:rFonts w:eastAsia="Times New Roman" w:cs="Times New Roman"/>
        </w:rPr>
        <w:t>.Т</w:t>
      </w:r>
      <w:proofErr w:type="gramEnd"/>
      <w:r>
        <w:rPr>
          <w:rFonts w:eastAsia="Times New Roman" w:cs="Times New Roman"/>
        </w:rPr>
        <w:t>юмень). Приняли участие участники художественной самодеятельности Карагайского сельского Дома культуры;</w:t>
      </w:r>
    </w:p>
    <w:p w:rsidR="007D790C" w:rsidRPr="009A576F" w:rsidRDefault="007D790C" w:rsidP="007D790C">
      <w:pPr>
        <w:pStyle w:val="a8"/>
        <w:numPr>
          <w:ilvl w:val="0"/>
          <w:numId w:val="8"/>
        </w:numPr>
        <w:tabs>
          <w:tab w:val="left" w:pos="7470"/>
        </w:tabs>
        <w:spacing w:line="360" w:lineRule="auto"/>
        <w:rPr>
          <w:rFonts w:eastAsia="Times New Roman" w:cs="Times New Roman"/>
        </w:rPr>
      </w:pPr>
      <w:r w:rsidRPr="009A576F">
        <w:rPr>
          <w:rFonts w:eastAsia="Times New Roman" w:cs="Times New Roman"/>
        </w:rPr>
        <w:lastRenderedPageBreak/>
        <w:t>10 апреля – региональный конкурс  музыкального творчества пожарных и спасателей  (г</w:t>
      </w:r>
      <w:proofErr w:type="gramStart"/>
      <w:r w:rsidRPr="009A576F">
        <w:rPr>
          <w:rFonts w:eastAsia="Times New Roman" w:cs="Times New Roman"/>
        </w:rPr>
        <w:t>.Т</w:t>
      </w:r>
      <w:proofErr w:type="gramEnd"/>
      <w:r w:rsidRPr="009A576F">
        <w:rPr>
          <w:rFonts w:eastAsia="Times New Roman" w:cs="Times New Roman"/>
        </w:rPr>
        <w:t>обольск);</w:t>
      </w:r>
    </w:p>
    <w:p w:rsidR="007D790C" w:rsidRDefault="007D790C" w:rsidP="007D790C">
      <w:pPr>
        <w:pStyle w:val="a8"/>
        <w:numPr>
          <w:ilvl w:val="0"/>
          <w:numId w:val="8"/>
        </w:numPr>
        <w:tabs>
          <w:tab w:val="left" w:pos="7470"/>
        </w:tabs>
        <w:spacing w:line="360" w:lineRule="auto"/>
        <w:rPr>
          <w:rFonts w:eastAsia="Times New Roman" w:cs="Times New Roman"/>
        </w:rPr>
      </w:pPr>
      <w:r>
        <w:rPr>
          <w:rFonts w:eastAsia="Times New Roman" w:cs="Times New Roman"/>
        </w:rPr>
        <w:t>10 – 11 апреля - городской фестиваль «Студенческая весна  - 2014» (г</w:t>
      </w:r>
      <w:proofErr w:type="gramStart"/>
      <w:r>
        <w:rPr>
          <w:rFonts w:eastAsia="Times New Roman" w:cs="Times New Roman"/>
        </w:rPr>
        <w:t>.Т</w:t>
      </w:r>
      <w:proofErr w:type="gramEnd"/>
      <w:r>
        <w:rPr>
          <w:rFonts w:eastAsia="Times New Roman" w:cs="Times New Roman"/>
        </w:rPr>
        <w:t>обольск): Дубровинский сельский Дом культуры – лауреаты 1 –ой  степени;</w:t>
      </w:r>
    </w:p>
    <w:p w:rsidR="007D790C" w:rsidRDefault="007D790C" w:rsidP="007D790C">
      <w:pPr>
        <w:pStyle w:val="a8"/>
        <w:numPr>
          <w:ilvl w:val="0"/>
          <w:numId w:val="8"/>
        </w:numPr>
        <w:tabs>
          <w:tab w:val="left" w:pos="7470"/>
        </w:tabs>
        <w:spacing w:line="360" w:lineRule="auto"/>
        <w:rPr>
          <w:rFonts w:eastAsia="Times New Roman" w:cs="Times New Roman"/>
        </w:rPr>
      </w:pPr>
      <w:r>
        <w:rPr>
          <w:rFonts w:eastAsia="Times New Roman" w:cs="Times New Roman"/>
        </w:rPr>
        <w:t>19 апреля – областной  конкурс  - фестиваль  «Студенческая весна  - 2014» (г</w:t>
      </w:r>
      <w:proofErr w:type="gramStart"/>
      <w:r>
        <w:rPr>
          <w:rFonts w:eastAsia="Times New Roman" w:cs="Times New Roman"/>
        </w:rPr>
        <w:t>.Т</w:t>
      </w:r>
      <w:proofErr w:type="gramEnd"/>
      <w:r>
        <w:rPr>
          <w:rFonts w:eastAsia="Times New Roman" w:cs="Times New Roman"/>
        </w:rPr>
        <w:t>обольск) - Дубровинский сельский Дом культуры – лауреаты 1 –ой  степени;</w:t>
      </w:r>
    </w:p>
    <w:p w:rsidR="007D790C" w:rsidRPr="009A576F" w:rsidRDefault="007D790C" w:rsidP="007D790C">
      <w:pPr>
        <w:pStyle w:val="a8"/>
        <w:numPr>
          <w:ilvl w:val="0"/>
          <w:numId w:val="8"/>
        </w:numPr>
        <w:tabs>
          <w:tab w:val="left" w:pos="7470"/>
        </w:tabs>
        <w:spacing w:line="360" w:lineRule="auto"/>
        <w:rPr>
          <w:rFonts w:eastAsia="Times New Roman" w:cs="Times New Roman"/>
        </w:rPr>
      </w:pPr>
      <w:r w:rsidRPr="009A576F">
        <w:rPr>
          <w:rFonts w:eastAsia="Times New Roman" w:cs="Times New Roman"/>
        </w:rPr>
        <w:t xml:space="preserve">24 апреля – муниципальный марафон областного этапа </w:t>
      </w:r>
      <w:r>
        <w:rPr>
          <w:rFonts w:eastAsia="Times New Roman" w:cs="Times New Roman"/>
        </w:rPr>
        <w:t>«Самый поющий класс» (с</w:t>
      </w:r>
      <w:proofErr w:type="gramStart"/>
      <w:r>
        <w:rPr>
          <w:rFonts w:eastAsia="Times New Roman" w:cs="Times New Roman"/>
        </w:rPr>
        <w:t>.В</w:t>
      </w:r>
      <w:proofErr w:type="gramEnd"/>
      <w:r>
        <w:rPr>
          <w:rFonts w:eastAsia="Times New Roman" w:cs="Times New Roman"/>
        </w:rPr>
        <w:t>агай);</w:t>
      </w:r>
    </w:p>
    <w:p w:rsidR="007D790C" w:rsidRDefault="007D790C" w:rsidP="007D790C">
      <w:pPr>
        <w:pStyle w:val="a8"/>
        <w:numPr>
          <w:ilvl w:val="0"/>
          <w:numId w:val="8"/>
        </w:numPr>
        <w:tabs>
          <w:tab w:val="left" w:pos="7470"/>
        </w:tabs>
        <w:spacing w:line="360" w:lineRule="auto"/>
        <w:rPr>
          <w:rFonts w:eastAsia="Times New Roman" w:cs="Times New Roman"/>
        </w:rPr>
      </w:pPr>
      <w:r>
        <w:rPr>
          <w:rFonts w:eastAsia="Times New Roman" w:cs="Times New Roman"/>
        </w:rPr>
        <w:t>24 – 26 апреля – областной конкурс КВН для инвалидов (г</w:t>
      </w:r>
      <w:proofErr w:type="gramStart"/>
      <w:r>
        <w:rPr>
          <w:rFonts w:eastAsia="Times New Roman" w:cs="Times New Roman"/>
        </w:rPr>
        <w:t>.Т</w:t>
      </w:r>
      <w:proofErr w:type="gramEnd"/>
      <w:r>
        <w:rPr>
          <w:rFonts w:eastAsia="Times New Roman" w:cs="Times New Roman"/>
        </w:rPr>
        <w:t>юмень). Приняли  участие работники Вагайского ДК совместно с инвалидами – получили диплом участников;</w:t>
      </w:r>
    </w:p>
    <w:p w:rsidR="007D790C" w:rsidRDefault="007D790C" w:rsidP="007D790C">
      <w:pPr>
        <w:pStyle w:val="a8"/>
        <w:numPr>
          <w:ilvl w:val="0"/>
          <w:numId w:val="8"/>
        </w:numPr>
        <w:tabs>
          <w:tab w:val="left" w:pos="7470"/>
        </w:tabs>
        <w:spacing w:line="360" w:lineRule="auto"/>
        <w:rPr>
          <w:rFonts w:eastAsia="Times New Roman" w:cs="Times New Roman"/>
        </w:rPr>
      </w:pPr>
      <w:r>
        <w:rPr>
          <w:rFonts w:eastAsia="Times New Roman" w:cs="Times New Roman"/>
        </w:rPr>
        <w:t>27 апреля – районный фестиваль «Территория танца» (с</w:t>
      </w:r>
      <w:proofErr w:type="gramStart"/>
      <w:r>
        <w:rPr>
          <w:rFonts w:eastAsia="Times New Roman" w:cs="Times New Roman"/>
        </w:rPr>
        <w:t>.В</w:t>
      </w:r>
      <w:proofErr w:type="gramEnd"/>
      <w:r>
        <w:rPr>
          <w:rFonts w:eastAsia="Times New Roman" w:cs="Times New Roman"/>
        </w:rPr>
        <w:t xml:space="preserve">агай). Участники Вагайского Дома культуры, </w:t>
      </w:r>
      <w:proofErr w:type="spellStart"/>
      <w:r>
        <w:rPr>
          <w:rFonts w:eastAsia="Times New Roman" w:cs="Times New Roman"/>
        </w:rPr>
        <w:t>Тукузского</w:t>
      </w:r>
      <w:proofErr w:type="spellEnd"/>
      <w:r>
        <w:rPr>
          <w:rFonts w:eastAsia="Times New Roman" w:cs="Times New Roman"/>
        </w:rPr>
        <w:t xml:space="preserve"> сельского Дома культуры, Касьяновского сельского Дома культуры, Дубровинского сельского Дома культуры – получили дипломы</w:t>
      </w:r>
      <w:proofErr w:type="gramStart"/>
      <w:r>
        <w:rPr>
          <w:rFonts w:eastAsia="Times New Roman" w:cs="Times New Roman"/>
        </w:rPr>
        <w:t xml:space="preserve"> ;</w:t>
      </w:r>
      <w:proofErr w:type="gramEnd"/>
    </w:p>
    <w:p w:rsidR="007D790C" w:rsidRDefault="007D790C" w:rsidP="007D790C">
      <w:pPr>
        <w:pStyle w:val="a8"/>
        <w:numPr>
          <w:ilvl w:val="0"/>
          <w:numId w:val="8"/>
        </w:numPr>
        <w:tabs>
          <w:tab w:val="left" w:pos="7470"/>
        </w:tabs>
        <w:spacing w:line="360" w:lineRule="auto"/>
        <w:rPr>
          <w:rFonts w:eastAsia="Times New Roman" w:cs="Times New Roman"/>
        </w:rPr>
      </w:pPr>
      <w:r>
        <w:rPr>
          <w:rFonts w:eastAsia="Times New Roman" w:cs="Times New Roman"/>
        </w:rPr>
        <w:t>18 мая – «Родник любви 2014» посвященный Дню семьи (с</w:t>
      </w:r>
      <w:proofErr w:type="gramStart"/>
      <w:r>
        <w:rPr>
          <w:rFonts w:eastAsia="Times New Roman" w:cs="Times New Roman"/>
        </w:rPr>
        <w:t>.В</w:t>
      </w:r>
      <w:proofErr w:type="gramEnd"/>
      <w:r>
        <w:rPr>
          <w:rFonts w:eastAsia="Times New Roman" w:cs="Times New Roman"/>
        </w:rPr>
        <w:t xml:space="preserve">агай). Призовые места: семья </w:t>
      </w:r>
      <w:proofErr w:type="spellStart"/>
      <w:r>
        <w:rPr>
          <w:rFonts w:eastAsia="Times New Roman" w:cs="Times New Roman"/>
        </w:rPr>
        <w:t>Шиховых</w:t>
      </w:r>
      <w:proofErr w:type="spellEnd"/>
      <w:r>
        <w:rPr>
          <w:rFonts w:eastAsia="Times New Roman" w:cs="Times New Roman"/>
        </w:rPr>
        <w:t xml:space="preserve"> (с.Тукуз) – гран при, семья Плесовских (с</w:t>
      </w:r>
      <w:proofErr w:type="gramStart"/>
      <w:r>
        <w:rPr>
          <w:rFonts w:eastAsia="Times New Roman" w:cs="Times New Roman"/>
        </w:rPr>
        <w:t>.Ч</w:t>
      </w:r>
      <w:proofErr w:type="gramEnd"/>
      <w:r>
        <w:rPr>
          <w:rFonts w:eastAsia="Times New Roman" w:cs="Times New Roman"/>
        </w:rPr>
        <w:t xml:space="preserve">ерное) – 1 место, семья </w:t>
      </w:r>
      <w:proofErr w:type="spellStart"/>
      <w:r>
        <w:rPr>
          <w:rFonts w:eastAsia="Times New Roman" w:cs="Times New Roman"/>
        </w:rPr>
        <w:t>Баймуратовых</w:t>
      </w:r>
      <w:proofErr w:type="spellEnd"/>
      <w:r>
        <w:rPr>
          <w:rFonts w:eastAsia="Times New Roman" w:cs="Times New Roman"/>
        </w:rPr>
        <w:t xml:space="preserve"> (с.Б.Карагай) – 2 место, семья Домниных (п.Заречный)  - 3 место;</w:t>
      </w:r>
    </w:p>
    <w:p w:rsidR="007D790C" w:rsidRDefault="007D790C" w:rsidP="007D790C">
      <w:pPr>
        <w:pStyle w:val="a8"/>
        <w:numPr>
          <w:ilvl w:val="0"/>
          <w:numId w:val="8"/>
        </w:numPr>
        <w:tabs>
          <w:tab w:val="left" w:pos="7470"/>
        </w:tabs>
        <w:spacing w:line="360" w:lineRule="auto"/>
        <w:rPr>
          <w:rFonts w:eastAsia="Times New Roman" w:cs="Times New Roman"/>
        </w:rPr>
      </w:pPr>
      <w:r>
        <w:t>20 – 23 мая  - п</w:t>
      </w:r>
      <w:r w:rsidRPr="00BB479A">
        <w:t xml:space="preserve">раздничная концертная программа сводного хора Тюменской области «Хоровое </w:t>
      </w:r>
      <w:proofErr w:type="spellStart"/>
      <w:r w:rsidRPr="00BB479A">
        <w:t>сотружество</w:t>
      </w:r>
      <w:proofErr w:type="spellEnd"/>
      <w:r w:rsidRPr="00BB479A">
        <w:t>» посвященное Дню славянской письменности и культуры</w:t>
      </w:r>
      <w:r>
        <w:t xml:space="preserve"> (г</w:t>
      </w:r>
      <w:proofErr w:type="gramStart"/>
      <w:r>
        <w:t>.Т</w:t>
      </w:r>
      <w:proofErr w:type="gramEnd"/>
      <w:r>
        <w:t>юмень). Приняли участие дети из с</w:t>
      </w:r>
      <w:proofErr w:type="gramStart"/>
      <w:r>
        <w:t>.В</w:t>
      </w:r>
      <w:proofErr w:type="gramEnd"/>
      <w:r>
        <w:t>агай, п.Заречный, с.Черное, д.Индери, с.Тукуз;</w:t>
      </w:r>
    </w:p>
    <w:p w:rsidR="007D790C" w:rsidRPr="00861FCE" w:rsidRDefault="007D790C" w:rsidP="007D790C">
      <w:pPr>
        <w:pStyle w:val="a8"/>
        <w:numPr>
          <w:ilvl w:val="0"/>
          <w:numId w:val="8"/>
        </w:numPr>
        <w:tabs>
          <w:tab w:val="left" w:pos="7470"/>
        </w:tabs>
        <w:spacing w:line="360" w:lineRule="auto"/>
        <w:rPr>
          <w:rFonts w:eastAsia="Times New Roman" w:cs="Times New Roman"/>
        </w:rPr>
      </w:pPr>
      <w:r w:rsidRPr="00861FCE">
        <w:rPr>
          <w:rFonts w:eastAsia="Times New Roman" w:cs="Times New Roman"/>
        </w:rPr>
        <w:t>30 мая – районный – юбилейный  фестиваль «Сибирская Росинка» (с</w:t>
      </w:r>
      <w:proofErr w:type="gramStart"/>
      <w:r w:rsidRPr="00861FCE">
        <w:rPr>
          <w:rFonts w:eastAsia="Times New Roman" w:cs="Times New Roman"/>
        </w:rPr>
        <w:t>.В</w:t>
      </w:r>
      <w:proofErr w:type="gramEnd"/>
      <w:r w:rsidRPr="00861FCE">
        <w:rPr>
          <w:rFonts w:eastAsia="Times New Roman" w:cs="Times New Roman"/>
        </w:rPr>
        <w:t>агай). Каждый участник художественной самодеятельности получил сувенир;</w:t>
      </w:r>
    </w:p>
    <w:p w:rsidR="007D790C" w:rsidRDefault="007D790C" w:rsidP="007D790C">
      <w:pPr>
        <w:pStyle w:val="a8"/>
        <w:numPr>
          <w:ilvl w:val="0"/>
          <w:numId w:val="8"/>
        </w:numPr>
        <w:tabs>
          <w:tab w:val="left" w:pos="7470"/>
        </w:tabs>
        <w:spacing w:line="360" w:lineRule="auto"/>
        <w:rPr>
          <w:rFonts w:eastAsia="Times New Roman" w:cs="Times New Roman"/>
        </w:rPr>
      </w:pPr>
      <w:r>
        <w:rPr>
          <w:rFonts w:eastAsia="Times New Roman" w:cs="Times New Roman"/>
        </w:rPr>
        <w:t xml:space="preserve">07 июня – </w:t>
      </w:r>
      <w:r>
        <w:rPr>
          <w:rFonts w:eastAsia="Times New Roman" w:cs="Times New Roman"/>
          <w:lang w:val="en-US"/>
        </w:rPr>
        <w:t>XX</w:t>
      </w:r>
      <w:r w:rsidRPr="004B31D0">
        <w:rPr>
          <w:rFonts w:eastAsia="Times New Roman" w:cs="Times New Roman"/>
        </w:rPr>
        <w:t xml:space="preserve"> </w:t>
      </w:r>
      <w:r>
        <w:rPr>
          <w:rFonts w:eastAsia="Times New Roman" w:cs="Times New Roman"/>
        </w:rPr>
        <w:t>Областной фестиваль национальных культур «Мост дружбы» (г</w:t>
      </w:r>
      <w:proofErr w:type="gramStart"/>
      <w:r>
        <w:rPr>
          <w:rFonts w:eastAsia="Times New Roman" w:cs="Times New Roman"/>
        </w:rPr>
        <w:t>.Т</w:t>
      </w:r>
      <w:proofErr w:type="gramEnd"/>
      <w:r>
        <w:rPr>
          <w:rFonts w:eastAsia="Times New Roman" w:cs="Times New Roman"/>
        </w:rPr>
        <w:t xml:space="preserve">юмень). Приняли участие работники Касьяновского  сельского Дома культуры,  Куларовского сельского Дома культуры, Юрт. Куларовского сельского клуба, </w:t>
      </w:r>
      <w:proofErr w:type="spellStart"/>
      <w:r>
        <w:rPr>
          <w:rFonts w:eastAsia="Times New Roman" w:cs="Times New Roman"/>
        </w:rPr>
        <w:t>Тукузского</w:t>
      </w:r>
      <w:proofErr w:type="spellEnd"/>
      <w:r>
        <w:rPr>
          <w:rFonts w:eastAsia="Times New Roman" w:cs="Times New Roman"/>
        </w:rPr>
        <w:t xml:space="preserve"> сельского Дома культуры, Карагайского сельского Дома культуры;</w:t>
      </w:r>
    </w:p>
    <w:p w:rsidR="00791053" w:rsidRDefault="00791053" w:rsidP="00791053">
      <w:pPr>
        <w:pStyle w:val="a8"/>
        <w:tabs>
          <w:tab w:val="left" w:pos="7470"/>
        </w:tabs>
        <w:spacing w:line="360" w:lineRule="auto"/>
        <w:rPr>
          <w:rFonts w:eastAsia="Times New Roman" w:cs="Times New Roman"/>
        </w:rPr>
      </w:pPr>
    </w:p>
    <w:p w:rsidR="00791053" w:rsidRDefault="00791053" w:rsidP="00791053">
      <w:pPr>
        <w:pStyle w:val="a8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</w:p>
    <w:p w:rsidR="00791053" w:rsidRDefault="00791053" w:rsidP="00791053">
      <w:pPr>
        <w:pStyle w:val="a8"/>
        <w:rPr>
          <w:sz w:val="28"/>
          <w:szCs w:val="28"/>
        </w:rPr>
      </w:pPr>
    </w:p>
    <w:p w:rsidR="00791053" w:rsidRDefault="00791053" w:rsidP="00791053">
      <w:pPr>
        <w:pStyle w:val="a8"/>
        <w:rPr>
          <w:sz w:val="28"/>
          <w:szCs w:val="28"/>
        </w:rPr>
      </w:pPr>
    </w:p>
    <w:p w:rsidR="00791053" w:rsidRDefault="00791053" w:rsidP="00791053">
      <w:pPr>
        <w:pStyle w:val="a8"/>
        <w:rPr>
          <w:sz w:val="28"/>
          <w:szCs w:val="28"/>
        </w:rPr>
      </w:pPr>
    </w:p>
    <w:p w:rsidR="007D790C" w:rsidRDefault="00791053" w:rsidP="00791053">
      <w:pPr>
        <w:pStyle w:val="a8"/>
        <w:jc w:val="center"/>
        <w:rPr>
          <w:rFonts w:ascii="Calibri" w:eastAsia="Times New Roman" w:hAnsi="Calibri" w:cs="Times New Roman"/>
          <w:sz w:val="24"/>
          <w:szCs w:val="24"/>
        </w:rPr>
      </w:pPr>
      <w:r w:rsidRPr="00791053">
        <w:rPr>
          <w:sz w:val="24"/>
          <w:szCs w:val="24"/>
        </w:rPr>
        <w:t xml:space="preserve">Директор        </w:t>
      </w:r>
      <w:r w:rsidRPr="00791053">
        <w:rPr>
          <w:rFonts w:ascii="Calibri" w:eastAsia="Times New Roman" w:hAnsi="Calibri" w:cs="Times New Roman"/>
          <w:sz w:val="24"/>
          <w:szCs w:val="24"/>
        </w:rPr>
        <w:t xml:space="preserve">                                                       Ю.А.Малюков</w:t>
      </w:r>
    </w:p>
    <w:p w:rsidR="00791053" w:rsidRPr="00791053" w:rsidRDefault="00791053" w:rsidP="00791053">
      <w:pPr>
        <w:pStyle w:val="a8"/>
        <w:jc w:val="center"/>
        <w:rPr>
          <w:rFonts w:ascii="Calibri" w:eastAsia="Times New Roman" w:hAnsi="Calibri" w:cs="Times New Roman"/>
          <w:sz w:val="24"/>
          <w:szCs w:val="24"/>
        </w:rPr>
      </w:pPr>
    </w:p>
    <w:p w:rsidR="007D790C" w:rsidRDefault="007D790C" w:rsidP="00791053">
      <w:pPr>
        <w:pStyle w:val="a5"/>
        <w:pBdr>
          <w:bottom w:val="none" w:sz="0" w:space="0" w:color="auto"/>
        </w:pBdr>
        <w:jc w:val="center"/>
        <w:rPr>
          <w:rFonts w:asciiTheme="minorHAnsi" w:hAnsiTheme="minorHAnsi"/>
          <w:color w:val="auto"/>
          <w:sz w:val="28"/>
          <w:szCs w:val="28"/>
        </w:rPr>
      </w:pPr>
    </w:p>
    <w:sectPr w:rsidR="007D790C" w:rsidSect="00F113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E5561"/>
    <w:multiLevelType w:val="hybridMultilevel"/>
    <w:tmpl w:val="EAC4111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1005ABA"/>
    <w:multiLevelType w:val="hybridMultilevel"/>
    <w:tmpl w:val="904EA1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7A53200"/>
    <w:multiLevelType w:val="hybridMultilevel"/>
    <w:tmpl w:val="E550F5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4A1008"/>
    <w:multiLevelType w:val="hybridMultilevel"/>
    <w:tmpl w:val="40BAAC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A864C53"/>
    <w:multiLevelType w:val="hybridMultilevel"/>
    <w:tmpl w:val="F702D0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A22387"/>
    <w:multiLevelType w:val="hybridMultilevel"/>
    <w:tmpl w:val="4B5213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F9A7221"/>
    <w:multiLevelType w:val="multilevel"/>
    <w:tmpl w:val="A5FC4880"/>
    <w:lvl w:ilvl="0">
      <w:start w:val="5"/>
      <w:numFmt w:val="decimalZero"/>
      <w:lvlText w:val="%1"/>
      <w:lvlJc w:val="left"/>
      <w:pPr>
        <w:ind w:left="930" w:hanging="930"/>
      </w:pPr>
      <w:rPr>
        <w:rFonts w:hint="default"/>
        <w:b w:val="0"/>
      </w:rPr>
    </w:lvl>
    <w:lvl w:ilvl="1">
      <w:start w:val="6"/>
      <w:numFmt w:val="decimalZero"/>
      <w:lvlText w:val="%1.%2"/>
      <w:lvlJc w:val="left"/>
      <w:pPr>
        <w:ind w:left="930" w:hanging="930"/>
      </w:pPr>
      <w:rPr>
        <w:rFonts w:hint="default"/>
        <w:b w:val="0"/>
      </w:rPr>
    </w:lvl>
    <w:lvl w:ilvl="2">
      <w:start w:val="2013"/>
      <w:numFmt w:val="decimal"/>
      <w:lvlText w:val="%1.%2.%3"/>
      <w:lvlJc w:val="left"/>
      <w:pPr>
        <w:ind w:left="930" w:hanging="93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930" w:hanging="93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930" w:hanging="93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3"/>
  </w:num>
  <w:num w:numId="7">
    <w:abstractNumId w:val="0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40D05"/>
    <w:rsid w:val="00027A22"/>
    <w:rsid w:val="00035D8D"/>
    <w:rsid w:val="00040D05"/>
    <w:rsid w:val="000566C3"/>
    <w:rsid w:val="00065F07"/>
    <w:rsid w:val="000A7139"/>
    <w:rsid w:val="000F77DE"/>
    <w:rsid w:val="00130A21"/>
    <w:rsid w:val="001A3275"/>
    <w:rsid w:val="001D5D5A"/>
    <w:rsid w:val="001E2E6B"/>
    <w:rsid w:val="001F3214"/>
    <w:rsid w:val="00252CE0"/>
    <w:rsid w:val="00263725"/>
    <w:rsid w:val="00275977"/>
    <w:rsid w:val="00287373"/>
    <w:rsid w:val="002A1EDF"/>
    <w:rsid w:val="003B66B6"/>
    <w:rsid w:val="00486827"/>
    <w:rsid w:val="004873E9"/>
    <w:rsid w:val="004B31D0"/>
    <w:rsid w:val="005C4817"/>
    <w:rsid w:val="006210EA"/>
    <w:rsid w:val="006528BB"/>
    <w:rsid w:val="006617CF"/>
    <w:rsid w:val="00704FB3"/>
    <w:rsid w:val="00740FC8"/>
    <w:rsid w:val="00777AB5"/>
    <w:rsid w:val="00777EC1"/>
    <w:rsid w:val="00791053"/>
    <w:rsid w:val="007C10C1"/>
    <w:rsid w:val="007C12D6"/>
    <w:rsid w:val="007D790C"/>
    <w:rsid w:val="00841F05"/>
    <w:rsid w:val="00861FCE"/>
    <w:rsid w:val="008A1114"/>
    <w:rsid w:val="008E5908"/>
    <w:rsid w:val="00932B6F"/>
    <w:rsid w:val="009A1220"/>
    <w:rsid w:val="009A576F"/>
    <w:rsid w:val="009C2794"/>
    <w:rsid w:val="009F4DC4"/>
    <w:rsid w:val="009F5E79"/>
    <w:rsid w:val="00A202BC"/>
    <w:rsid w:val="00AB4B50"/>
    <w:rsid w:val="00B11A21"/>
    <w:rsid w:val="00B143B1"/>
    <w:rsid w:val="00C425ED"/>
    <w:rsid w:val="00CA2FD1"/>
    <w:rsid w:val="00CA751D"/>
    <w:rsid w:val="00D453B4"/>
    <w:rsid w:val="00D523B2"/>
    <w:rsid w:val="00DD08DF"/>
    <w:rsid w:val="00DE7FA7"/>
    <w:rsid w:val="00DF0F48"/>
    <w:rsid w:val="00E85A5F"/>
    <w:rsid w:val="00E97DB6"/>
    <w:rsid w:val="00F11371"/>
    <w:rsid w:val="00F3316E"/>
    <w:rsid w:val="00FA01AC"/>
    <w:rsid w:val="00FB4F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0D0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040D05"/>
    <w:pPr>
      <w:spacing w:after="0" w:line="240" w:lineRule="auto"/>
      <w:jc w:val="center"/>
    </w:pPr>
    <w:rPr>
      <w:rFonts w:ascii="Bookman Old Style" w:eastAsia="Times New Roman" w:hAnsi="Bookman Old Style" w:cs="Arial"/>
      <w:b/>
      <w:bCs/>
      <w:sz w:val="44"/>
      <w:szCs w:val="20"/>
      <w:u w:val="single"/>
    </w:rPr>
  </w:style>
  <w:style w:type="character" w:customStyle="1" w:styleId="a4">
    <w:name w:val="Основной текст Знак"/>
    <w:basedOn w:val="a0"/>
    <w:link w:val="a3"/>
    <w:semiHidden/>
    <w:rsid w:val="00040D05"/>
    <w:rPr>
      <w:rFonts w:ascii="Bookman Old Style" w:eastAsia="Times New Roman" w:hAnsi="Bookman Old Style" w:cs="Arial"/>
      <w:b/>
      <w:bCs/>
      <w:sz w:val="44"/>
      <w:szCs w:val="20"/>
      <w:u w:val="single"/>
      <w:lang w:eastAsia="ru-RU"/>
    </w:rPr>
  </w:style>
  <w:style w:type="paragraph" w:styleId="a5">
    <w:name w:val="Title"/>
    <w:basedOn w:val="a"/>
    <w:next w:val="a"/>
    <w:link w:val="a6"/>
    <w:qFormat/>
    <w:rsid w:val="00040D0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6">
    <w:name w:val="Название Знак"/>
    <w:basedOn w:val="a0"/>
    <w:link w:val="a5"/>
    <w:rsid w:val="00040D0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table" w:styleId="a7">
    <w:name w:val="Table Grid"/>
    <w:basedOn w:val="a1"/>
    <w:uiPriority w:val="59"/>
    <w:rsid w:val="00040D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link w:val="3"/>
    <w:rsid w:val="00040D05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paragraph" w:customStyle="1" w:styleId="3">
    <w:name w:val="Основной текст3"/>
    <w:basedOn w:val="a"/>
    <w:link w:val="Bodytext"/>
    <w:rsid w:val="00040D05"/>
    <w:pPr>
      <w:shd w:val="clear" w:color="auto" w:fill="FFFFFF"/>
      <w:spacing w:after="0" w:line="317" w:lineRule="exact"/>
    </w:pPr>
    <w:rPr>
      <w:rFonts w:ascii="Times New Roman" w:eastAsia="Times New Roman" w:hAnsi="Times New Roman" w:cs="Times New Roman"/>
      <w:sz w:val="25"/>
      <w:szCs w:val="25"/>
      <w:lang w:eastAsia="en-US"/>
    </w:rPr>
  </w:style>
  <w:style w:type="paragraph" w:styleId="a8">
    <w:name w:val="List Paragraph"/>
    <w:basedOn w:val="a"/>
    <w:uiPriority w:val="34"/>
    <w:qFormat/>
    <w:rsid w:val="00040D05"/>
    <w:pPr>
      <w:ind w:left="720"/>
      <w:contextualSpacing/>
    </w:pPr>
  </w:style>
  <w:style w:type="character" w:styleId="a9">
    <w:name w:val="Hyperlink"/>
    <w:basedOn w:val="a0"/>
    <w:rsid w:val="007D790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2</Pages>
  <Words>652</Words>
  <Characters>3717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ира</dc:creator>
  <cp:lastModifiedBy>ира</cp:lastModifiedBy>
  <cp:revision>29</cp:revision>
  <cp:lastPrinted>2014-07-03T05:06:00Z</cp:lastPrinted>
  <dcterms:created xsi:type="dcterms:W3CDTF">2013-06-20T07:19:00Z</dcterms:created>
  <dcterms:modified xsi:type="dcterms:W3CDTF">2014-09-05T07:08:00Z</dcterms:modified>
</cp:coreProperties>
</file>